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BE4" w:rsidRPr="00546E11" w:rsidRDefault="00322BE4" w:rsidP="005E3264">
      <w:pPr>
        <w:rPr>
          <w:rFonts w:ascii="Century Gothic" w:hAnsi="Century Gothic"/>
          <w:b/>
          <w:bCs/>
          <w:sz w:val="18"/>
          <w:szCs w:val="18"/>
          <w:u w:val="single"/>
        </w:rPr>
      </w:pPr>
    </w:p>
    <w:p w:rsidR="00322BE4" w:rsidRPr="00546E11" w:rsidRDefault="00322BE4">
      <w:pPr>
        <w:pStyle w:val="Ttulo1"/>
        <w:rPr>
          <w:rFonts w:ascii="Century Gothic" w:hAnsi="Century Gothic"/>
          <w:sz w:val="18"/>
          <w:szCs w:val="18"/>
        </w:rPr>
      </w:pPr>
      <w:r w:rsidRPr="00546E11">
        <w:rPr>
          <w:rFonts w:ascii="Century Gothic" w:hAnsi="Century Gothic"/>
          <w:sz w:val="18"/>
          <w:szCs w:val="18"/>
        </w:rPr>
        <w:t xml:space="preserve">REGLAMENTO DE REGIMEN INTERNO DE </w:t>
      </w:r>
      <w:smartTag w:uri="urn:schemas-microsoft-com:office:smarttags" w:element="PersonName">
        <w:smartTagPr>
          <w:attr w:name="ProductID" w:val="LA RESIDENCIA ORPEA PINTO"/>
        </w:smartTagPr>
        <w:r w:rsidRPr="00546E11">
          <w:rPr>
            <w:rFonts w:ascii="Century Gothic" w:hAnsi="Century Gothic"/>
            <w:sz w:val="18"/>
            <w:szCs w:val="18"/>
          </w:rPr>
          <w:t xml:space="preserve">LA RESIDENCIA ORPEA </w:t>
        </w:r>
        <w:r>
          <w:rPr>
            <w:rFonts w:ascii="Century Gothic" w:hAnsi="Century Gothic" w:cs="Arial"/>
            <w:color w:val="000000"/>
            <w:spacing w:val="-3"/>
            <w:sz w:val="18"/>
            <w:szCs w:val="18"/>
          </w:rPr>
          <w:t>PINTO</w:t>
        </w:r>
      </w:smartTag>
      <w:r>
        <w:rPr>
          <w:rFonts w:ascii="Century Gothic" w:hAnsi="Century Gothic" w:cs="Arial"/>
          <w:color w:val="000000"/>
          <w:spacing w:val="-3"/>
          <w:sz w:val="18"/>
          <w:szCs w:val="18"/>
        </w:rPr>
        <w:t xml:space="preserve"> 2</w:t>
      </w:r>
    </w:p>
    <w:p w:rsidR="00322BE4" w:rsidRPr="00546E11" w:rsidRDefault="00322BE4">
      <w:pPr>
        <w:jc w:val="center"/>
        <w:rPr>
          <w:rFonts w:ascii="Century Gothic" w:hAnsi="Century Gothic"/>
          <w:b/>
          <w:bCs/>
          <w:sz w:val="18"/>
          <w:szCs w:val="18"/>
          <w:u w:val="single"/>
        </w:rPr>
      </w:pPr>
    </w:p>
    <w:p w:rsidR="00322BE4" w:rsidRPr="00546E11" w:rsidRDefault="00322BE4">
      <w:pPr>
        <w:jc w:val="center"/>
        <w:rPr>
          <w:rFonts w:ascii="Century Gothic" w:hAnsi="Century Gothic"/>
          <w:b/>
          <w:bCs/>
          <w:sz w:val="18"/>
          <w:szCs w:val="18"/>
          <w:u w:val="single"/>
        </w:rPr>
      </w:pPr>
    </w:p>
    <w:p w:rsidR="00322BE4" w:rsidRPr="00546E11" w:rsidRDefault="00322BE4">
      <w:pPr>
        <w:jc w:val="center"/>
        <w:rPr>
          <w:rFonts w:ascii="Century Gothic" w:hAnsi="Century Gothic"/>
          <w:b/>
          <w:bCs/>
          <w:sz w:val="18"/>
          <w:szCs w:val="18"/>
          <w:u w:val="single"/>
        </w:rPr>
      </w:pPr>
    </w:p>
    <w:p w:rsidR="00322BE4" w:rsidRPr="00546E11" w:rsidRDefault="00322BE4">
      <w:pPr>
        <w:jc w:val="center"/>
        <w:rPr>
          <w:rFonts w:ascii="Century Gothic" w:hAnsi="Century Gothic"/>
          <w:b/>
          <w:bCs/>
          <w:sz w:val="18"/>
          <w:szCs w:val="18"/>
          <w:u w:val="single"/>
        </w:rPr>
      </w:pPr>
      <w:r w:rsidRPr="00546E11">
        <w:rPr>
          <w:rFonts w:ascii="Century Gothic" w:hAnsi="Century Gothic"/>
          <w:b/>
          <w:bCs/>
          <w:sz w:val="18"/>
          <w:szCs w:val="18"/>
          <w:u w:val="single"/>
        </w:rPr>
        <w:t>CAPITULO I</w:t>
      </w:r>
    </w:p>
    <w:p w:rsidR="00322BE4" w:rsidRPr="00546E11" w:rsidRDefault="00322BE4">
      <w:pPr>
        <w:jc w:val="center"/>
        <w:rPr>
          <w:rFonts w:ascii="Century Gothic" w:hAnsi="Century Gothic"/>
          <w:b/>
          <w:bCs/>
          <w:sz w:val="18"/>
          <w:szCs w:val="18"/>
          <w:u w:val="single"/>
        </w:rPr>
      </w:pPr>
    </w:p>
    <w:p w:rsidR="00322BE4" w:rsidRPr="00546E11" w:rsidRDefault="00322BE4">
      <w:pPr>
        <w:jc w:val="center"/>
        <w:rPr>
          <w:rFonts w:ascii="Century Gothic" w:hAnsi="Century Gothic"/>
          <w:b/>
          <w:bCs/>
          <w:sz w:val="18"/>
          <w:szCs w:val="18"/>
        </w:rPr>
      </w:pPr>
      <w:r w:rsidRPr="00546E11">
        <w:rPr>
          <w:rFonts w:ascii="Century Gothic" w:hAnsi="Century Gothic"/>
          <w:b/>
          <w:bCs/>
          <w:sz w:val="18"/>
          <w:szCs w:val="18"/>
        </w:rPr>
        <w:t>DEFINICION</w:t>
      </w:r>
    </w:p>
    <w:p w:rsidR="00322BE4" w:rsidRPr="00546E11" w:rsidRDefault="00322BE4">
      <w:pPr>
        <w:tabs>
          <w:tab w:val="left" w:pos="8460"/>
        </w:tabs>
        <w:ind w:right="44"/>
        <w:rPr>
          <w:rFonts w:ascii="Century Gothic" w:hAnsi="Century Gothic"/>
          <w:sz w:val="18"/>
          <w:szCs w:val="18"/>
        </w:rPr>
      </w:pPr>
    </w:p>
    <w:p w:rsidR="00322BE4" w:rsidRPr="00546E11" w:rsidRDefault="00322BE4">
      <w:pPr>
        <w:jc w:val="both"/>
        <w:rPr>
          <w:rFonts w:ascii="Century Gothic" w:hAnsi="Century Gothic"/>
          <w:sz w:val="18"/>
          <w:szCs w:val="18"/>
        </w:rPr>
      </w:pPr>
    </w:p>
    <w:p w:rsidR="00322BE4" w:rsidRPr="00546E11" w:rsidRDefault="00322BE4" w:rsidP="00834F04">
      <w:pPr>
        <w:tabs>
          <w:tab w:val="left" w:pos="1134"/>
        </w:tabs>
        <w:jc w:val="both"/>
        <w:rPr>
          <w:rFonts w:ascii="Century Gothic" w:hAnsi="Century Gothic"/>
          <w:b/>
          <w:sz w:val="18"/>
          <w:szCs w:val="18"/>
          <w:u w:val="single"/>
        </w:rPr>
      </w:pPr>
      <w:r w:rsidRPr="00546E11">
        <w:rPr>
          <w:rFonts w:ascii="Century Gothic" w:hAnsi="Century Gothic"/>
          <w:b/>
          <w:sz w:val="18"/>
          <w:szCs w:val="18"/>
          <w:u w:val="single"/>
        </w:rPr>
        <w:t>Artículo 1:</w:t>
      </w:r>
      <w:r w:rsidRPr="00546E11">
        <w:rPr>
          <w:rFonts w:ascii="Century Gothic" w:hAnsi="Century Gothic"/>
          <w:b/>
          <w:sz w:val="18"/>
          <w:szCs w:val="18"/>
        </w:rPr>
        <w:t xml:space="preserve">  </w:t>
      </w:r>
      <w:r w:rsidRPr="00546E11">
        <w:rPr>
          <w:rFonts w:ascii="Century Gothic" w:hAnsi="Century Gothic"/>
          <w:b/>
          <w:sz w:val="18"/>
          <w:szCs w:val="18"/>
        </w:rPr>
        <w:tab/>
      </w:r>
      <w:r w:rsidRPr="00546E11">
        <w:rPr>
          <w:rFonts w:ascii="Century Gothic" w:hAnsi="Century Gothic"/>
          <w:b/>
          <w:sz w:val="18"/>
          <w:szCs w:val="18"/>
          <w:u w:val="single"/>
        </w:rPr>
        <w:t>Definición y Finalidad.</w:t>
      </w:r>
    </w:p>
    <w:p w:rsidR="00322BE4" w:rsidRPr="00546E11" w:rsidRDefault="00322BE4">
      <w:pPr>
        <w:jc w:val="both"/>
        <w:rPr>
          <w:rFonts w:ascii="Century Gothic" w:hAnsi="Century Gothic"/>
          <w:sz w:val="18"/>
          <w:szCs w:val="18"/>
        </w:rPr>
      </w:pPr>
    </w:p>
    <w:p w:rsidR="00322BE4" w:rsidRPr="00546E11" w:rsidRDefault="00322BE4">
      <w:pPr>
        <w:jc w:val="both"/>
        <w:rPr>
          <w:rFonts w:ascii="Century Gothic" w:hAnsi="Century Gothic"/>
          <w:sz w:val="18"/>
          <w:szCs w:val="18"/>
        </w:rPr>
      </w:pPr>
      <w:smartTag w:uri="urn:schemas-microsoft-com:office:smarttags" w:element="PersonName">
        <w:smartTagPr>
          <w:attr w:name="ProductID" w:val="La Residencia ORPEA"/>
        </w:smartTagPr>
        <w:smartTag w:uri="urn:schemas-microsoft-com:office:smarttags" w:element="PersonName">
          <w:smartTagPr>
            <w:attr w:name="ProductID" w:val="LA RESIDENCIA ORPEA PINTO"/>
          </w:smartTagPr>
          <w:r w:rsidRPr="00546E11">
            <w:rPr>
              <w:rFonts w:ascii="Century Gothic" w:hAnsi="Century Gothic"/>
              <w:sz w:val="18"/>
              <w:szCs w:val="18"/>
            </w:rPr>
            <w:t>La Residencia ORPEA</w:t>
          </w:r>
        </w:smartTag>
        <w:r w:rsidRPr="00546E11">
          <w:rPr>
            <w:rFonts w:ascii="Century Gothic" w:hAnsi="Century Gothic"/>
            <w:sz w:val="18"/>
            <w:szCs w:val="18"/>
          </w:rPr>
          <w:t xml:space="preserve"> </w:t>
        </w:r>
        <w:r>
          <w:rPr>
            <w:rFonts w:ascii="Century Gothic" w:hAnsi="Century Gothic" w:cs="Arial"/>
            <w:color w:val="000000"/>
            <w:spacing w:val="-3"/>
            <w:sz w:val="18"/>
            <w:szCs w:val="18"/>
          </w:rPr>
          <w:t>PINTO</w:t>
        </w:r>
      </w:smartTag>
      <w:r>
        <w:rPr>
          <w:rFonts w:ascii="Century Gothic" w:hAnsi="Century Gothic" w:cs="Arial"/>
          <w:color w:val="000000"/>
          <w:spacing w:val="-3"/>
          <w:sz w:val="18"/>
          <w:szCs w:val="18"/>
        </w:rPr>
        <w:t xml:space="preserve"> 2</w:t>
      </w:r>
      <w:r w:rsidRPr="00546E11">
        <w:rPr>
          <w:rFonts w:ascii="Century Gothic" w:hAnsi="Century Gothic"/>
          <w:sz w:val="18"/>
          <w:szCs w:val="18"/>
        </w:rPr>
        <w:t xml:space="preserve"> situada en </w:t>
      </w:r>
      <w:r>
        <w:rPr>
          <w:rFonts w:ascii="Century Gothic" w:hAnsi="Century Gothic"/>
          <w:sz w:val="18"/>
          <w:szCs w:val="18"/>
        </w:rPr>
        <w:t>Cº San Martín de la Vega, 5 de Pinto -28320- Madrid,</w:t>
      </w:r>
      <w:r w:rsidRPr="00546E11">
        <w:rPr>
          <w:rFonts w:ascii="Century Gothic" w:hAnsi="Century Gothic"/>
          <w:sz w:val="18"/>
          <w:szCs w:val="18"/>
        </w:rPr>
        <w:t xml:space="preserve"> (en adelante “</w:t>
      </w:r>
      <w:r w:rsidRPr="00546E11">
        <w:rPr>
          <w:rFonts w:ascii="Century Gothic" w:hAnsi="Century Gothic"/>
          <w:b/>
          <w:sz w:val="18"/>
          <w:szCs w:val="18"/>
        </w:rPr>
        <w:t>Residencia</w:t>
      </w:r>
      <w:r w:rsidRPr="00546E11">
        <w:rPr>
          <w:rFonts w:ascii="Century Gothic" w:hAnsi="Century Gothic"/>
          <w:sz w:val="18"/>
          <w:szCs w:val="18"/>
        </w:rPr>
        <w:t>”) ofrece asistencia integral, tanto a personas mayores autónomas, como a aquellas personas mayores con autonomía reducida, que padecen carencias tanto en su atención psicofísica, como en su nivel de relación social.</w:t>
      </w:r>
    </w:p>
    <w:p w:rsidR="00322BE4" w:rsidRPr="00546E11" w:rsidRDefault="00322BE4">
      <w:pPr>
        <w:jc w:val="both"/>
        <w:rPr>
          <w:rFonts w:ascii="Century Gothic" w:hAnsi="Century Gothic"/>
          <w:sz w:val="18"/>
          <w:szCs w:val="18"/>
        </w:rPr>
      </w:pPr>
    </w:p>
    <w:p w:rsidR="00322BE4" w:rsidRPr="00546E11" w:rsidRDefault="00322BE4" w:rsidP="005E3264">
      <w:pPr>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La finalidad del presente Reglamento de Régimen Interior es recoger con claridad y precisión el conjunto de normas que regulará el funcionamiento del Centro, para su conocimiento y aplicación por el Residente y su Responsable tal y como se definen dichas figuras en el contrato de admisión, del que este Reglamento es parte inseparable. Todo ello a fin de garantizar una correcta prestación del servicio.</w:t>
      </w:r>
    </w:p>
    <w:p w:rsidR="00322BE4" w:rsidRPr="00546E11" w:rsidRDefault="00322BE4">
      <w:pPr>
        <w:jc w:val="both"/>
        <w:rPr>
          <w:rFonts w:ascii="Century Gothic" w:hAnsi="Century Gothic"/>
          <w:sz w:val="18"/>
          <w:szCs w:val="18"/>
          <w:lang w:val="es-ES_tradnl"/>
        </w:rPr>
      </w:pPr>
    </w:p>
    <w:p w:rsidR="00322BE4" w:rsidRPr="00546E11" w:rsidRDefault="00322BE4">
      <w:pPr>
        <w:jc w:val="both"/>
        <w:rPr>
          <w:rFonts w:ascii="Century Gothic" w:hAnsi="Century Gothic"/>
          <w:sz w:val="18"/>
          <w:szCs w:val="18"/>
        </w:rPr>
      </w:pPr>
    </w:p>
    <w:p w:rsidR="00322BE4" w:rsidRPr="00546E11" w:rsidRDefault="00322BE4">
      <w:pPr>
        <w:ind w:left="360"/>
        <w:jc w:val="both"/>
        <w:rPr>
          <w:rFonts w:ascii="Century Gothic" w:hAnsi="Century Gothic"/>
          <w:sz w:val="18"/>
          <w:szCs w:val="18"/>
        </w:rPr>
      </w:pPr>
    </w:p>
    <w:p w:rsidR="00322BE4" w:rsidRPr="00546E11" w:rsidRDefault="00322BE4">
      <w:pPr>
        <w:pStyle w:val="Ttulo1"/>
        <w:rPr>
          <w:rFonts w:ascii="Century Gothic" w:hAnsi="Century Gothic"/>
          <w:sz w:val="18"/>
          <w:szCs w:val="18"/>
        </w:rPr>
      </w:pPr>
      <w:r w:rsidRPr="00546E11">
        <w:rPr>
          <w:rFonts w:ascii="Century Gothic" w:hAnsi="Century Gothic"/>
          <w:sz w:val="18"/>
          <w:szCs w:val="18"/>
        </w:rPr>
        <w:t>CAPITULO II</w:t>
      </w:r>
    </w:p>
    <w:p w:rsidR="00322BE4" w:rsidRPr="00546E11" w:rsidRDefault="00322BE4">
      <w:pPr>
        <w:jc w:val="both"/>
        <w:rPr>
          <w:rFonts w:ascii="Century Gothic" w:hAnsi="Century Gothic"/>
          <w:sz w:val="18"/>
          <w:szCs w:val="18"/>
        </w:rPr>
      </w:pPr>
    </w:p>
    <w:p w:rsidR="00322BE4" w:rsidRPr="00546E11" w:rsidRDefault="00322BE4">
      <w:pPr>
        <w:pStyle w:val="Ttulo4"/>
        <w:rPr>
          <w:rFonts w:ascii="Century Gothic" w:hAnsi="Century Gothic"/>
          <w:sz w:val="18"/>
          <w:szCs w:val="18"/>
        </w:rPr>
      </w:pPr>
      <w:r w:rsidRPr="00546E11">
        <w:rPr>
          <w:rFonts w:ascii="Century Gothic" w:hAnsi="Century Gothic"/>
          <w:sz w:val="18"/>
          <w:szCs w:val="18"/>
        </w:rPr>
        <w:t>ADMISIONES</w:t>
      </w:r>
    </w:p>
    <w:p w:rsidR="00322BE4" w:rsidRPr="00546E11" w:rsidRDefault="00322BE4">
      <w:pPr>
        <w:jc w:val="both"/>
        <w:rPr>
          <w:rFonts w:ascii="Century Gothic" w:hAnsi="Century Gothic"/>
          <w:sz w:val="18"/>
          <w:szCs w:val="18"/>
        </w:rPr>
      </w:pPr>
    </w:p>
    <w:p w:rsidR="00322BE4" w:rsidRPr="00546E11" w:rsidRDefault="00322BE4" w:rsidP="00834F04">
      <w:pPr>
        <w:ind w:left="1276" w:hanging="1276"/>
        <w:jc w:val="both"/>
        <w:rPr>
          <w:rFonts w:ascii="Century Gothic" w:hAnsi="Century Gothic"/>
          <w:b/>
          <w:sz w:val="18"/>
          <w:szCs w:val="18"/>
          <w:u w:val="single"/>
        </w:rPr>
      </w:pPr>
      <w:r w:rsidRPr="00546E11">
        <w:rPr>
          <w:rFonts w:ascii="Century Gothic" w:hAnsi="Century Gothic"/>
          <w:b/>
          <w:sz w:val="18"/>
          <w:szCs w:val="18"/>
          <w:u w:val="single"/>
        </w:rPr>
        <w:t>Artículo 2:</w:t>
      </w:r>
      <w:r w:rsidRPr="00546E11">
        <w:rPr>
          <w:rFonts w:ascii="Century Gothic" w:hAnsi="Century Gothic"/>
          <w:b/>
          <w:sz w:val="18"/>
          <w:szCs w:val="18"/>
        </w:rPr>
        <w:t xml:space="preserve">  </w:t>
      </w:r>
      <w:r w:rsidRPr="00546E11">
        <w:rPr>
          <w:rFonts w:ascii="Century Gothic" w:hAnsi="Century Gothic"/>
          <w:b/>
          <w:sz w:val="18"/>
          <w:szCs w:val="18"/>
        </w:rPr>
        <w:tab/>
      </w:r>
      <w:r w:rsidRPr="00546E11">
        <w:rPr>
          <w:rFonts w:ascii="Century Gothic" w:hAnsi="Century Gothic"/>
          <w:b/>
          <w:sz w:val="18"/>
          <w:szCs w:val="18"/>
          <w:u w:val="single"/>
        </w:rPr>
        <w:t>En la admisión en la Residencia del nuevo Residente</w:t>
      </w:r>
    </w:p>
    <w:p w:rsidR="00322BE4" w:rsidRPr="00546E11" w:rsidRDefault="00322BE4" w:rsidP="00834F04">
      <w:pPr>
        <w:ind w:left="1276" w:hanging="1276"/>
        <w:jc w:val="both"/>
        <w:rPr>
          <w:rFonts w:ascii="Century Gothic" w:hAnsi="Century Gothic"/>
          <w:b/>
          <w:sz w:val="18"/>
          <w:szCs w:val="18"/>
          <w:u w:val="single"/>
        </w:rPr>
      </w:pPr>
    </w:p>
    <w:p w:rsidR="00322BE4" w:rsidRPr="00546E11" w:rsidRDefault="00322BE4" w:rsidP="00834F04">
      <w:pPr>
        <w:ind w:left="1276" w:hanging="1276"/>
        <w:jc w:val="both"/>
        <w:rPr>
          <w:rFonts w:ascii="Century Gothic" w:hAnsi="Century Gothic"/>
          <w:sz w:val="18"/>
          <w:szCs w:val="18"/>
        </w:rPr>
      </w:pPr>
      <w:r w:rsidRPr="00546E11">
        <w:rPr>
          <w:rFonts w:ascii="Century Gothic" w:hAnsi="Century Gothic"/>
          <w:sz w:val="18"/>
          <w:szCs w:val="18"/>
        </w:rPr>
        <w:t>En la admisión a la Residencia de nuevos Residentes se fijan las siguientes reglas:</w:t>
      </w:r>
    </w:p>
    <w:p w:rsidR="00322BE4" w:rsidRPr="00546E11" w:rsidRDefault="00322BE4">
      <w:pPr>
        <w:jc w:val="both"/>
        <w:rPr>
          <w:rFonts w:ascii="Century Gothic" w:hAnsi="Century Gothic"/>
          <w:sz w:val="18"/>
          <w:szCs w:val="18"/>
        </w:rPr>
      </w:pPr>
    </w:p>
    <w:p w:rsidR="00322BE4" w:rsidRPr="00546E11" w:rsidRDefault="00322BE4">
      <w:pPr>
        <w:numPr>
          <w:ilvl w:val="0"/>
          <w:numId w:val="2"/>
        </w:numPr>
        <w:jc w:val="both"/>
        <w:rPr>
          <w:rFonts w:ascii="Century Gothic" w:hAnsi="Century Gothic"/>
          <w:sz w:val="18"/>
          <w:szCs w:val="18"/>
        </w:rPr>
      </w:pPr>
      <w:r w:rsidRPr="00546E11">
        <w:rPr>
          <w:rFonts w:ascii="Century Gothic" w:hAnsi="Century Gothic"/>
          <w:sz w:val="18"/>
          <w:szCs w:val="18"/>
        </w:rPr>
        <w:t>Se formalizará la firma del contrato de admisión como Residente en nombre propio o representado, así como por el Responsable, en el cual constarán los aspectos siguientes:</w:t>
      </w:r>
    </w:p>
    <w:p w:rsidR="00322BE4" w:rsidRPr="00546E11" w:rsidRDefault="00322BE4">
      <w:pPr>
        <w:ind w:left="420"/>
        <w:jc w:val="both"/>
        <w:rPr>
          <w:rFonts w:ascii="Century Gothic" w:hAnsi="Century Gothic"/>
          <w:sz w:val="18"/>
          <w:szCs w:val="18"/>
        </w:rPr>
      </w:pPr>
    </w:p>
    <w:p w:rsidR="00322BE4" w:rsidRPr="00546E11" w:rsidRDefault="00322BE4">
      <w:pPr>
        <w:numPr>
          <w:ilvl w:val="3"/>
          <w:numId w:val="2"/>
        </w:numPr>
        <w:jc w:val="both"/>
        <w:rPr>
          <w:rFonts w:ascii="Century Gothic" w:hAnsi="Century Gothic"/>
          <w:sz w:val="18"/>
          <w:szCs w:val="18"/>
        </w:rPr>
      </w:pPr>
      <w:r w:rsidRPr="00546E11">
        <w:rPr>
          <w:rFonts w:ascii="Century Gothic" w:hAnsi="Century Gothic"/>
          <w:sz w:val="18"/>
          <w:szCs w:val="18"/>
        </w:rPr>
        <w:t>Filiación del Residente con todos sus datos.</w:t>
      </w:r>
    </w:p>
    <w:p w:rsidR="00322BE4" w:rsidRPr="00546E11" w:rsidRDefault="00322BE4">
      <w:pPr>
        <w:numPr>
          <w:ilvl w:val="3"/>
          <w:numId w:val="2"/>
        </w:numPr>
        <w:jc w:val="both"/>
        <w:rPr>
          <w:rFonts w:ascii="Century Gothic" w:hAnsi="Century Gothic"/>
          <w:sz w:val="18"/>
          <w:szCs w:val="18"/>
        </w:rPr>
      </w:pPr>
      <w:r w:rsidRPr="00546E11">
        <w:rPr>
          <w:rFonts w:ascii="Century Gothic" w:hAnsi="Century Gothic"/>
          <w:sz w:val="18"/>
          <w:szCs w:val="18"/>
        </w:rPr>
        <w:t>Datos identificativos del Responsable.</w:t>
      </w:r>
    </w:p>
    <w:p w:rsidR="00322BE4" w:rsidRPr="00546E11" w:rsidRDefault="00322BE4">
      <w:pPr>
        <w:numPr>
          <w:ilvl w:val="3"/>
          <w:numId w:val="2"/>
        </w:numPr>
        <w:jc w:val="both"/>
        <w:rPr>
          <w:rFonts w:ascii="Century Gothic" w:hAnsi="Century Gothic"/>
          <w:sz w:val="18"/>
          <w:szCs w:val="18"/>
        </w:rPr>
      </w:pPr>
      <w:r w:rsidRPr="00546E11">
        <w:rPr>
          <w:rFonts w:ascii="Century Gothic" w:hAnsi="Century Gothic"/>
          <w:sz w:val="18"/>
          <w:szCs w:val="18"/>
        </w:rPr>
        <w:t>Descripción del estado físico y psíquico del nuevo Residente.</w:t>
      </w:r>
    </w:p>
    <w:p w:rsidR="00322BE4" w:rsidRPr="00546E11" w:rsidRDefault="00322BE4">
      <w:pPr>
        <w:numPr>
          <w:ilvl w:val="3"/>
          <w:numId w:val="2"/>
        </w:numPr>
        <w:jc w:val="both"/>
        <w:rPr>
          <w:rFonts w:ascii="Century Gothic" w:hAnsi="Century Gothic"/>
          <w:sz w:val="18"/>
          <w:szCs w:val="18"/>
        </w:rPr>
      </w:pPr>
      <w:r w:rsidRPr="00546E11">
        <w:rPr>
          <w:rFonts w:ascii="Century Gothic" w:hAnsi="Century Gothic"/>
          <w:sz w:val="18"/>
          <w:szCs w:val="18"/>
        </w:rPr>
        <w:t>Acuse de recibo del presente documento.</w:t>
      </w:r>
    </w:p>
    <w:p w:rsidR="00322BE4" w:rsidRPr="00546E11" w:rsidRDefault="00322BE4">
      <w:pPr>
        <w:jc w:val="both"/>
        <w:rPr>
          <w:rFonts w:ascii="Century Gothic" w:hAnsi="Century Gothic"/>
          <w:sz w:val="18"/>
          <w:szCs w:val="18"/>
        </w:rPr>
      </w:pPr>
    </w:p>
    <w:p w:rsidR="00322BE4" w:rsidRPr="00546E11" w:rsidRDefault="00322BE4">
      <w:pPr>
        <w:numPr>
          <w:ilvl w:val="0"/>
          <w:numId w:val="2"/>
        </w:numPr>
        <w:jc w:val="both"/>
        <w:rPr>
          <w:rFonts w:ascii="Century Gothic" w:hAnsi="Century Gothic"/>
          <w:sz w:val="18"/>
          <w:szCs w:val="18"/>
        </w:rPr>
      </w:pPr>
      <w:r w:rsidRPr="00546E11">
        <w:rPr>
          <w:rFonts w:ascii="Century Gothic" w:hAnsi="Century Gothic"/>
          <w:sz w:val="18"/>
          <w:szCs w:val="18"/>
        </w:rPr>
        <w:t>El nuevo Residente deberá aportar certificado médico oficial de su estado físico y psíquico. En caso contrario se someterá a una revisión por el médico Titular del Centro, quien emitirá un informe con destino a su expediente personal.</w:t>
      </w:r>
    </w:p>
    <w:p w:rsidR="00322BE4" w:rsidRPr="00546E11" w:rsidRDefault="00322BE4">
      <w:pPr>
        <w:jc w:val="both"/>
        <w:rPr>
          <w:rFonts w:ascii="Century Gothic" w:hAnsi="Century Gothic"/>
          <w:sz w:val="18"/>
          <w:szCs w:val="18"/>
        </w:rPr>
      </w:pPr>
    </w:p>
    <w:p w:rsidR="00322BE4" w:rsidRPr="00546E11" w:rsidRDefault="00322BE4" w:rsidP="00834F04">
      <w:pPr>
        <w:numPr>
          <w:ilvl w:val="0"/>
          <w:numId w:val="2"/>
        </w:numPr>
        <w:jc w:val="both"/>
        <w:rPr>
          <w:rFonts w:ascii="Century Gothic" w:hAnsi="Century Gothic"/>
          <w:sz w:val="18"/>
          <w:szCs w:val="18"/>
        </w:rPr>
      </w:pPr>
      <w:r w:rsidRPr="00546E11">
        <w:rPr>
          <w:rFonts w:ascii="Century Gothic" w:hAnsi="Century Gothic"/>
          <w:sz w:val="18"/>
          <w:szCs w:val="18"/>
        </w:rPr>
        <w:t xml:space="preserve">Revisión médica previa a cargo del Centro para corroborar la información aportada sobre el estado físico y psíquico del nuevo Residente. </w:t>
      </w:r>
    </w:p>
    <w:p w:rsidR="00322BE4" w:rsidRPr="00546E11" w:rsidRDefault="00322BE4">
      <w:pPr>
        <w:ind w:left="840"/>
        <w:jc w:val="both"/>
        <w:rPr>
          <w:rFonts w:ascii="Century Gothic" w:hAnsi="Century Gothic"/>
          <w:sz w:val="18"/>
          <w:szCs w:val="18"/>
        </w:rPr>
      </w:pPr>
    </w:p>
    <w:p w:rsidR="00322BE4" w:rsidRPr="00546E11" w:rsidRDefault="00322BE4" w:rsidP="00546E11">
      <w:pPr>
        <w:jc w:val="both"/>
        <w:rPr>
          <w:rFonts w:ascii="Century Gothic" w:hAnsi="Century Gothic"/>
          <w:sz w:val="18"/>
          <w:szCs w:val="18"/>
        </w:rPr>
      </w:pPr>
    </w:p>
    <w:p w:rsidR="00322BE4" w:rsidRPr="00546E11" w:rsidRDefault="00322BE4">
      <w:pPr>
        <w:pStyle w:val="Ttulo2"/>
        <w:rPr>
          <w:rFonts w:ascii="Century Gothic" w:hAnsi="Century Gothic"/>
          <w:sz w:val="18"/>
          <w:szCs w:val="18"/>
        </w:rPr>
      </w:pPr>
      <w:r w:rsidRPr="00546E11">
        <w:rPr>
          <w:rFonts w:ascii="Century Gothic" w:hAnsi="Century Gothic"/>
          <w:sz w:val="18"/>
          <w:szCs w:val="18"/>
        </w:rPr>
        <w:t>CAPITULO III</w:t>
      </w:r>
    </w:p>
    <w:p w:rsidR="00322BE4" w:rsidRPr="00546E11" w:rsidRDefault="00322BE4">
      <w:pPr>
        <w:ind w:left="840"/>
        <w:jc w:val="both"/>
        <w:rPr>
          <w:rFonts w:ascii="Century Gothic" w:hAnsi="Century Gothic"/>
          <w:sz w:val="18"/>
          <w:szCs w:val="18"/>
        </w:rPr>
      </w:pPr>
    </w:p>
    <w:p w:rsidR="00322BE4" w:rsidRPr="00546E11" w:rsidRDefault="00322BE4">
      <w:pPr>
        <w:pStyle w:val="Ttulo5"/>
        <w:rPr>
          <w:rFonts w:ascii="Century Gothic" w:hAnsi="Century Gothic"/>
          <w:sz w:val="18"/>
          <w:szCs w:val="18"/>
        </w:rPr>
      </w:pPr>
      <w:r w:rsidRPr="00546E11">
        <w:rPr>
          <w:rFonts w:ascii="Century Gothic" w:hAnsi="Century Gothic"/>
          <w:sz w:val="18"/>
          <w:szCs w:val="18"/>
        </w:rPr>
        <w:t>CONTRATO</w:t>
      </w:r>
    </w:p>
    <w:p w:rsidR="00322BE4" w:rsidRPr="00546E11" w:rsidRDefault="00322BE4">
      <w:pPr>
        <w:ind w:left="840"/>
        <w:jc w:val="both"/>
        <w:rPr>
          <w:rFonts w:ascii="Century Gothic" w:hAnsi="Century Gothic"/>
          <w:sz w:val="18"/>
          <w:szCs w:val="18"/>
        </w:rPr>
      </w:pPr>
    </w:p>
    <w:p w:rsidR="00322BE4" w:rsidRPr="00546E11" w:rsidRDefault="00322BE4">
      <w:pPr>
        <w:ind w:left="840"/>
        <w:jc w:val="both"/>
        <w:rPr>
          <w:rFonts w:ascii="Century Gothic" w:hAnsi="Century Gothic"/>
          <w:sz w:val="18"/>
          <w:szCs w:val="18"/>
        </w:rPr>
      </w:pPr>
    </w:p>
    <w:p w:rsidR="00322BE4" w:rsidRPr="00546E11" w:rsidRDefault="00322BE4" w:rsidP="00834F04">
      <w:pPr>
        <w:pStyle w:val="Sangradetextonormal"/>
        <w:ind w:left="0"/>
        <w:jc w:val="both"/>
        <w:rPr>
          <w:rFonts w:ascii="Century Gothic" w:hAnsi="Century Gothic"/>
          <w:b/>
          <w:sz w:val="18"/>
          <w:szCs w:val="18"/>
          <w:u w:val="single"/>
        </w:rPr>
      </w:pPr>
      <w:r w:rsidRPr="00546E11">
        <w:rPr>
          <w:rFonts w:ascii="Century Gothic" w:hAnsi="Century Gothic"/>
          <w:b/>
          <w:sz w:val="18"/>
          <w:szCs w:val="18"/>
          <w:u w:val="single"/>
        </w:rPr>
        <w:t>Artículo 3:</w:t>
      </w:r>
      <w:r w:rsidRPr="00546E11">
        <w:rPr>
          <w:rFonts w:ascii="Century Gothic" w:hAnsi="Century Gothic"/>
          <w:b/>
          <w:sz w:val="18"/>
          <w:szCs w:val="18"/>
        </w:rPr>
        <w:t xml:space="preserve"> </w:t>
      </w:r>
      <w:r w:rsidRPr="00546E11">
        <w:rPr>
          <w:rFonts w:ascii="Century Gothic" w:hAnsi="Century Gothic"/>
          <w:b/>
          <w:sz w:val="18"/>
          <w:szCs w:val="18"/>
        </w:rPr>
        <w:tab/>
      </w:r>
      <w:r w:rsidRPr="00546E11">
        <w:rPr>
          <w:rFonts w:ascii="Century Gothic" w:hAnsi="Century Gothic"/>
          <w:b/>
          <w:sz w:val="18"/>
          <w:szCs w:val="18"/>
          <w:u w:val="single"/>
        </w:rPr>
        <w:t>Firma del Contrato de Admisión</w:t>
      </w:r>
    </w:p>
    <w:p w:rsidR="00322BE4" w:rsidRPr="00546E11" w:rsidRDefault="00322BE4" w:rsidP="00834F04">
      <w:pPr>
        <w:pStyle w:val="Sangradetextonormal"/>
        <w:ind w:left="0"/>
        <w:jc w:val="both"/>
        <w:rPr>
          <w:rFonts w:ascii="Century Gothic" w:hAnsi="Century Gothic"/>
          <w:sz w:val="18"/>
          <w:szCs w:val="18"/>
        </w:rPr>
      </w:pPr>
    </w:p>
    <w:p w:rsidR="00322BE4" w:rsidRPr="00546E11" w:rsidRDefault="00322BE4" w:rsidP="00834F04">
      <w:pPr>
        <w:pStyle w:val="Sangradetextonormal"/>
        <w:ind w:left="0"/>
        <w:jc w:val="both"/>
        <w:rPr>
          <w:rFonts w:ascii="Century Gothic" w:hAnsi="Century Gothic"/>
          <w:sz w:val="18"/>
          <w:szCs w:val="18"/>
        </w:rPr>
      </w:pPr>
      <w:r w:rsidRPr="00546E11">
        <w:rPr>
          <w:rFonts w:ascii="Century Gothic" w:hAnsi="Century Gothic"/>
          <w:sz w:val="18"/>
          <w:szCs w:val="18"/>
        </w:rPr>
        <w:t>En el momento de la admisión, y entre la entidad, el Residente y la persona responsable del mismo, se formalizara un contrato que regulará todos los aspectos de la relación desde su ingreso en el Centro hasta su baja.</w:t>
      </w:r>
    </w:p>
    <w:p w:rsidR="00322BE4" w:rsidRPr="00546E11" w:rsidRDefault="00322BE4">
      <w:pPr>
        <w:ind w:left="840"/>
        <w:jc w:val="both"/>
        <w:rPr>
          <w:rFonts w:ascii="Century Gothic" w:hAnsi="Century Gothic"/>
          <w:sz w:val="18"/>
          <w:szCs w:val="18"/>
        </w:rPr>
      </w:pPr>
    </w:p>
    <w:p w:rsidR="00322BE4" w:rsidRPr="00546E11" w:rsidRDefault="00322BE4">
      <w:pPr>
        <w:ind w:left="840"/>
        <w:jc w:val="both"/>
        <w:rPr>
          <w:rFonts w:ascii="Century Gothic" w:hAnsi="Century Gothic"/>
          <w:sz w:val="18"/>
          <w:szCs w:val="18"/>
        </w:rPr>
      </w:pPr>
    </w:p>
    <w:p w:rsidR="00322BE4" w:rsidRPr="00546E11" w:rsidRDefault="00322BE4" w:rsidP="00834F04">
      <w:pPr>
        <w:jc w:val="both"/>
        <w:rPr>
          <w:rFonts w:ascii="Century Gothic" w:hAnsi="Century Gothic"/>
          <w:sz w:val="18"/>
          <w:szCs w:val="18"/>
        </w:rPr>
      </w:pPr>
      <w:r w:rsidRPr="00546E11">
        <w:rPr>
          <w:rFonts w:ascii="Century Gothic" w:hAnsi="Century Gothic"/>
          <w:b/>
          <w:sz w:val="18"/>
          <w:szCs w:val="18"/>
          <w:u w:val="single"/>
        </w:rPr>
        <w:t>Artículo 4:</w:t>
      </w:r>
      <w:r w:rsidRPr="00546E11">
        <w:rPr>
          <w:rFonts w:ascii="Century Gothic" w:hAnsi="Century Gothic"/>
          <w:sz w:val="18"/>
          <w:szCs w:val="18"/>
        </w:rPr>
        <w:t xml:space="preserve"> </w:t>
      </w:r>
      <w:r w:rsidRPr="00546E11">
        <w:rPr>
          <w:rFonts w:ascii="Century Gothic" w:hAnsi="Century Gothic"/>
          <w:sz w:val="18"/>
          <w:szCs w:val="18"/>
        </w:rPr>
        <w:tab/>
      </w:r>
      <w:r w:rsidRPr="00546E11">
        <w:rPr>
          <w:rFonts w:ascii="Century Gothic" w:hAnsi="Century Gothic"/>
          <w:b/>
          <w:sz w:val="18"/>
          <w:szCs w:val="18"/>
          <w:u w:val="single"/>
        </w:rPr>
        <w:t>Imposibilidad de Firma</w:t>
      </w:r>
      <w:r w:rsidRPr="00546E11">
        <w:rPr>
          <w:rFonts w:ascii="Century Gothic" w:hAnsi="Century Gothic"/>
          <w:sz w:val="18"/>
          <w:szCs w:val="18"/>
        </w:rPr>
        <w:t xml:space="preserve"> </w:t>
      </w:r>
    </w:p>
    <w:p w:rsidR="00322BE4" w:rsidRPr="00546E11" w:rsidRDefault="00322BE4" w:rsidP="00834F04">
      <w:pPr>
        <w:jc w:val="both"/>
        <w:rPr>
          <w:rFonts w:ascii="Century Gothic" w:hAnsi="Century Gothic"/>
          <w:sz w:val="18"/>
          <w:szCs w:val="18"/>
        </w:rPr>
      </w:pPr>
    </w:p>
    <w:p w:rsidR="00322BE4" w:rsidRPr="00546E11" w:rsidRDefault="00322BE4" w:rsidP="00834F04">
      <w:pPr>
        <w:jc w:val="both"/>
        <w:rPr>
          <w:rFonts w:ascii="Century Gothic" w:hAnsi="Century Gothic"/>
          <w:sz w:val="18"/>
          <w:szCs w:val="18"/>
        </w:rPr>
      </w:pPr>
      <w:r w:rsidRPr="00546E11">
        <w:rPr>
          <w:rFonts w:ascii="Century Gothic" w:hAnsi="Century Gothic"/>
          <w:sz w:val="18"/>
          <w:szCs w:val="18"/>
        </w:rPr>
        <w:t>En caso de que el Residente no pueda firmar el contrato por imposibilidad física o psíquica, el Médico Titular de la Residencia extenderá diligencia al final del Contrato, expresando tal impedimento.</w:t>
      </w:r>
    </w:p>
    <w:p w:rsidR="00322BE4" w:rsidRPr="00546E11" w:rsidRDefault="00322BE4">
      <w:pPr>
        <w:ind w:left="840"/>
        <w:jc w:val="both"/>
        <w:rPr>
          <w:rFonts w:ascii="Century Gothic" w:hAnsi="Century Gothic"/>
          <w:sz w:val="18"/>
          <w:szCs w:val="18"/>
        </w:rPr>
      </w:pPr>
    </w:p>
    <w:p w:rsidR="00322BE4" w:rsidRPr="00546E11" w:rsidRDefault="00322BE4">
      <w:pPr>
        <w:ind w:left="840"/>
        <w:jc w:val="both"/>
        <w:rPr>
          <w:rFonts w:ascii="Century Gothic" w:hAnsi="Century Gothic"/>
          <w:sz w:val="18"/>
          <w:szCs w:val="18"/>
        </w:rPr>
      </w:pPr>
    </w:p>
    <w:p w:rsidR="00322BE4" w:rsidRPr="00546E11" w:rsidRDefault="00322BE4" w:rsidP="00834F04">
      <w:pPr>
        <w:jc w:val="both"/>
        <w:rPr>
          <w:rFonts w:ascii="Century Gothic" w:hAnsi="Century Gothic"/>
          <w:sz w:val="18"/>
          <w:szCs w:val="18"/>
        </w:rPr>
      </w:pPr>
      <w:r w:rsidRPr="00546E11">
        <w:rPr>
          <w:rFonts w:ascii="Century Gothic" w:hAnsi="Century Gothic"/>
          <w:b/>
          <w:sz w:val="18"/>
          <w:szCs w:val="18"/>
          <w:u w:val="single"/>
        </w:rPr>
        <w:t>Artículo 5:</w:t>
      </w:r>
      <w:r w:rsidRPr="00546E11">
        <w:rPr>
          <w:rFonts w:ascii="Century Gothic" w:hAnsi="Century Gothic"/>
          <w:sz w:val="18"/>
          <w:szCs w:val="18"/>
        </w:rPr>
        <w:t xml:space="preserve"> </w:t>
      </w:r>
      <w:r w:rsidRPr="00546E11">
        <w:rPr>
          <w:rFonts w:ascii="Century Gothic" w:hAnsi="Century Gothic"/>
          <w:sz w:val="18"/>
          <w:szCs w:val="18"/>
        </w:rPr>
        <w:tab/>
      </w:r>
      <w:r w:rsidRPr="00546E11">
        <w:rPr>
          <w:rFonts w:ascii="Century Gothic" w:hAnsi="Century Gothic"/>
          <w:b/>
          <w:sz w:val="18"/>
          <w:szCs w:val="18"/>
          <w:u w:val="single"/>
        </w:rPr>
        <w:t>Huella dactilar</w:t>
      </w:r>
    </w:p>
    <w:p w:rsidR="00322BE4" w:rsidRPr="00546E11" w:rsidRDefault="00322BE4" w:rsidP="00834F04">
      <w:pPr>
        <w:jc w:val="both"/>
        <w:rPr>
          <w:rFonts w:ascii="Century Gothic" w:hAnsi="Century Gothic"/>
          <w:sz w:val="18"/>
          <w:szCs w:val="18"/>
        </w:rPr>
      </w:pPr>
    </w:p>
    <w:p w:rsidR="00322BE4" w:rsidRPr="00546E11" w:rsidRDefault="00322BE4" w:rsidP="00834F04">
      <w:pPr>
        <w:jc w:val="both"/>
        <w:rPr>
          <w:rFonts w:ascii="Century Gothic" w:hAnsi="Century Gothic"/>
          <w:sz w:val="18"/>
          <w:szCs w:val="18"/>
        </w:rPr>
      </w:pPr>
      <w:r w:rsidRPr="00546E11">
        <w:rPr>
          <w:rFonts w:ascii="Century Gothic" w:hAnsi="Century Gothic"/>
          <w:sz w:val="18"/>
          <w:szCs w:val="18"/>
        </w:rPr>
        <w:t>Si el Residente no supiese firmar, colocara la huella dactilar del índice derecho en el lugar reservado para su firma, delante de dos testigos que firmaran debajo de la impresión dactilar. De no saber firmar el Responsable, se actuara de idéntica forma que para el Residente.</w:t>
      </w:r>
    </w:p>
    <w:p w:rsidR="00322BE4" w:rsidRPr="00546E11" w:rsidRDefault="00322BE4">
      <w:pPr>
        <w:ind w:left="840"/>
        <w:jc w:val="both"/>
        <w:rPr>
          <w:rFonts w:ascii="Century Gothic" w:hAnsi="Century Gothic"/>
          <w:sz w:val="18"/>
          <w:szCs w:val="18"/>
        </w:rPr>
      </w:pPr>
    </w:p>
    <w:p w:rsidR="00322BE4" w:rsidRPr="00546E11" w:rsidRDefault="00322BE4" w:rsidP="00546E11">
      <w:pPr>
        <w:jc w:val="both"/>
        <w:rPr>
          <w:rFonts w:ascii="Century Gothic" w:hAnsi="Century Gothic"/>
          <w:sz w:val="18"/>
          <w:szCs w:val="18"/>
        </w:rPr>
      </w:pPr>
    </w:p>
    <w:p w:rsidR="00322BE4" w:rsidRPr="00546E11" w:rsidRDefault="00322BE4">
      <w:pPr>
        <w:pStyle w:val="Ttulo2"/>
        <w:rPr>
          <w:rFonts w:ascii="Century Gothic" w:hAnsi="Century Gothic"/>
          <w:sz w:val="18"/>
          <w:szCs w:val="18"/>
        </w:rPr>
      </w:pPr>
      <w:r w:rsidRPr="00546E11">
        <w:rPr>
          <w:rFonts w:ascii="Century Gothic" w:hAnsi="Century Gothic"/>
          <w:sz w:val="18"/>
          <w:szCs w:val="18"/>
        </w:rPr>
        <w:t>CAPITULO IV</w:t>
      </w:r>
    </w:p>
    <w:p w:rsidR="00322BE4" w:rsidRPr="00546E11" w:rsidRDefault="00322BE4">
      <w:pPr>
        <w:ind w:left="840"/>
        <w:jc w:val="both"/>
        <w:rPr>
          <w:rFonts w:ascii="Century Gothic" w:hAnsi="Century Gothic"/>
          <w:sz w:val="18"/>
          <w:szCs w:val="18"/>
        </w:rPr>
      </w:pPr>
    </w:p>
    <w:p w:rsidR="00322BE4" w:rsidRPr="00546E11" w:rsidRDefault="00322BE4">
      <w:pPr>
        <w:pStyle w:val="Ttulo5"/>
        <w:rPr>
          <w:rFonts w:ascii="Century Gothic" w:hAnsi="Century Gothic"/>
          <w:sz w:val="18"/>
          <w:szCs w:val="18"/>
        </w:rPr>
      </w:pPr>
      <w:r w:rsidRPr="00546E11">
        <w:rPr>
          <w:rFonts w:ascii="Century Gothic" w:hAnsi="Century Gothic"/>
          <w:sz w:val="18"/>
          <w:szCs w:val="18"/>
        </w:rPr>
        <w:t>REGIMEN ECONOMICO</w:t>
      </w:r>
    </w:p>
    <w:p w:rsidR="00322BE4" w:rsidRPr="00546E11" w:rsidRDefault="00322BE4">
      <w:pPr>
        <w:ind w:left="840"/>
        <w:jc w:val="both"/>
        <w:rPr>
          <w:rFonts w:ascii="Century Gothic" w:hAnsi="Century Gothic"/>
          <w:sz w:val="18"/>
          <w:szCs w:val="18"/>
        </w:rPr>
      </w:pPr>
    </w:p>
    <w:p w:rsidR="00322BE4" w:rsidRPr="00546E11" w:rsidRDefault="00322BE4">
      <w:pPr>
        <w:ind w:left="840"/>
        <w:jc w:val="both"/>
        <w:rPr>
          <w:rFonts w:ascii="Century Gothic" w:hAnsi="Century Gothic"/>
          <w:sz w:val="18"/>
          <w:szCs w:val="18"/>
        </w:rPr>
      </w:pPr>
    </w:p>
    <w:p w:rsidR="00322BE4" w:rsidRPr="00546E11" w:rsidRDefault="00322BE4" w:rsidP="005538F3">
      <w:pPr>
        <w:pStyle w:val="Sangradetextonormal"/>
        <w:ind w:left="0"/>
        <w:jc w:val="both"/>
        <w:rPr>
          <w:rFonts w:ascii="Century Gothic" w:hAnsi="Century Gothic"/>
          <w:b/>
          <w:sz w:val="18"/>
          <w:szCs w:val="18"/>
          <w:u w:val="single"/>
        </w:rPr>
      </w:pPr>
      <w:r w:rsidRPr="00546E11">
        <w:rPr>
          <w:rFonts w:ascii="Century Gothic" w:hAnsi="Century Gothic"/>
          <w:b/>
          <w:sz w:val="18"/>
          <w:szCs w:val="18"/>
          <w:u w:val="single"/>
        </w:rPr>
        <w:t>Artículo 6:</w:t>
      </w:r>
      <w:r w:rsidRPr="00546E11">
        <w:rPr>
          <w:rFonts w:ascii="Century Gothic" w:hAnsi="Century Gothic"/>
          <w:b/>
          <w:sz w:val="18"/>
          <w:szCs w:val="18"/>
        </w:rPr>
        <w:t xml:space="preserve"> </w:t>
      </w:r>
      <w:r w:rsidRPr="00546E11">
        <w:rPr>
          <w:rFonts w:ascii="Century Gothic" w:hAnsi="Century Gothic"/>
          <w:b/>
          <w:sz w:val="18"/>
          <w:szCs w:val="18"/>
        </w:rPr>
        <w:tab/>
      </w:r>
      <w:r w:rsidRPr="00546E11">
        <w:rPr>
          <w:rFonts w:ascii="Century Gothic" w:hAnsi="Century Gothic"/>
          <w:b/>
          <w:sz w:val="18"/>
          <w:szCs w:val="18"/>
          <w:u w:val="single"/>
        </w:rPr>
        <w:t>Pago de la mensualidad.</w:t>
      </w:r>
    </w:p>
    <w:p w:rsidR="00322BE4" w:rsidRPr="00546E11" w:rsidRDefault="00322BE4" w:rsidP="005538F3">
      <w:pPr>
        <w:pStyle w:val="Sangradetextonormal"/>
        <w:ind w:left="0"/>
        <w:jc w:val="both"/>
        <w:rPr>
          <w:rFonts w:ascii="Century Gothic" w:hAnsi="Century Gothic"/>
          <w:sz w:val="18"/>
          <w:szCs w:val="18"/>
        </w:rPr>
      </w:pPr>
    </w:p>
    <w:p w:rsidR="00322BE4" w:rsidRPr="00546E11" w:rsidRDefault="00322BE4" w:rsidP="005538F3">
      <w:pPr>
        <w:pStyle w:val="Sangradetextonormal"/>
        <w:ind w:left="0"/>
        <w:jc w:val="both"/>
        <w:rPr>
          <w:rFonts w:ascii="Century Gothic" w:hAnsi="Century Gothic"/>
          <w:sz w:val="18"/>
          <w:szCs w:val="18"/>
        </w:rPr>
      </w:pPr>
      <w:r w:rsidRPr="00546E11">
        <w:rPr>
          <w:rFonts w:ascii="Century Gothic" w:hAnsi="Century Gothic"/>
          <w:sz w:val="18"/>
          <w:szCs w:val="18"/>
        </w:rPr>
        <w:t xml:space="preserve">El pago de la mensualidad se efectuara por adelantado, dentro de los cincos primeros días de cada mes, mediante domiciliación bancaria, </w:t>
      </w:r>
      <w:r w:rsidRPr="002A38F8">
        <w:rPr>
          <w:rFonts w:ascii="Century Gothic" w:hAnsi="Century Gothic"/>
          <w:sz w:val="18"/>
          <w:szCs w:val="18"/>
        </w:rPr>
        <w:t>previa emisión de la correspondiente factura</w:t>
      </w:r>
      <w:r>
        <w:rPr>
          <w:rFonts w:ascii="Century Gothic" w:hAnsi="Century Gothic"/>
          <w:sz w:val="18"/>
          <w:szCs w:val="18"/>
        </w:rPr>
        <w:t>.</w:t>
      </w:r>
    </w:p>
    <w:p w:rsidR="00322BE4" w:rsidRPr="00546E11" w:rsidRDefault="00322BE4">
      <w:pPr>
        <w:ind w:left="840"/>
        <w:jc w:val="both"/>
        <w:rPr>
          <w:rFonts w:ascii="Century Gothic" w:hAnsi="Century Gothic"/>
          <w:sz w:val="18"/>
          <w:szCs w:val="18"/>
        </w:rPr>
      </w:pPr>
    </w:p>
    <w:p w:rsidR="00322BE4" w:rsidRPr="00546E11" w:rsidRDefault="00322BE4">
      <w:pPr>
        <w:ind w:left="840"/>
        <w:jc w:val="both"/>
        <w:rPr>
          <w:rFonts w:ascii="Century Gothic" w:hAnsi="Century Gothic"/>
          <w:sz w:val="18"/>
          <w:szCs w:val="18"/>
        </w:rPr>
      </w:pPr>
    </w:p>
    <w:p w:rsidR="00322BE4" w:rsidRPr="00546E11" w:rsidRDefault="00322BE4" w:rsidP="005538F3">
      <w:pPr>
        <w:jc w:val="both"/>
        <w:rPr>
          <w:rFonts w:ascii="Century Gothic" w:hAnsi="Century Gothic"/>
          <w:sz w:val="18"/>
          <w:szCs w:val="18"/>
        </w:rPr>
      </w:pPr>
      <w:r w:rsidRPr="00546E11">
        <w:rPr>
          <w:rFonts w:ascii="Century Gothic" w:hAnsi="Century Gothic"/>
          <w:b/>
          <w:sz w:val="18"/>
          <w:szCs w:val="18"/>
          <w:u w:val="single"/>
        </w:rPr>
        <w:t>Artículo 7:</w:t>
      </w:r>
      <w:r w:rsidRPr="00546E11">
        <w:rPr>
          <w:rFonts w:ascii="Century Gothic" w:hAnsi="Century Gothic"/>
          <w:sz w:val="18"/>
          <w:szCs w:val="18"/>
        </w:rPr>
        <w:t xml:space="preserve"> </w:t>
      </w:r>
      <w:r w:rsidRPr="00546E11">
        <w:rPr>
          <w:rFonts w:ascii="Century Gothic" w:hAnsi="Century Gothic"/>
          <w:sz w:val="18"/>
          <w:szCs w:val="18"/>
        </w:rPr>
        <w:tab/>
      </w:r>
      <w:r w:rsidRPr="00546E11">
        <w:rPr>
          <w:rFonts w:ascii="Century Gothic" w:hAnsi="Century Gothic"/>
          <w:b/>
          <w:sz w:val="18"/>
          <w:szCs w:val="18"/>
          <w:u w:val="single"/>
        </w:rPr>
        <w:t>Actualización de Precio.</w:t>
      </w:r>
    </w:p>
    <w:p w:rsidR="00322BE4" w:rsidRPr="00546E11" w:rsidRDefault="00322BE4" w:rsidP="005538F3">
      <w:pPr>
        <w:jc w:val="both"/>
        <w:rPr>
          <w:rFonts w:ascii="Century Gothic" w:hAnsi="Century Gothic"/>
          <w:sz w:val="18"/>
          <w:szCs w:val="18"/>
        </w:rPr>
      </w:pPr>
    </w:p>
    <w:p w:rsidR="00322BE4" w:rsidRPr="00546E11" w:rsidRDefault="00322BE4" w:rsidP="005538F3">
      <w:pPr>
        <w:jc w:val="both"/>
        <w:rPr>
          <w:rFonts w:ascii="Century Gothic" w:hAnsi="Century Gothic"/>
          <w:sz w:val="18"/>
          <w:szCs w:val="18"/>
        </w:rPr>
      </w:pPr>
      <w:r>
        <w:rPr>
          <w:rFonts w:ascii="Century Gothic" w:hAnsi="Century Gothic"/>
          <w:sz w:val="18"/>
          <w:szCs w:val="18"/>
        </w:rPr>
        <w:t>E</w:t>
      </w:r>
      <w:r w:rsidRPr="00546E11">
        <w:rPr>
          <w:rFonts w:ascii="Century Gothic" w:hAnsi="Century Gothic"/>
          <w:sz w:val="18"/>
          <w:szCs w:val="18"/>
        </w:rPr>
        <w:t>l precio se verá incrementado cada primero de año, tomando como referencia la más alta entre la variación interanual de los costes salariales del Convenio Colectivo aplicable al Centro, y la variación que experimente el Índice de Precios al Consumo (o en su defecto, índice que lo sustituya), y bastando para ello su publicación en el tablón de anuncios de Centro.</w:t>
      </w:r>
    </w:p>
    <w:p w:rsidR="00322BE4" w:rsidRPr="00546E11" w:rsidRDefault="00322BE4">
      <w:pPr>
        <w:ind w:left="840"/>
        <w:jc w:val="both"/>
        <w:rPr>
          <w:rFonts w:ascii="Century Gothic" w:hAnsi="Century Gothic"/>
          <w:sz w:val="18"/>
          <w:szCs w:val="18"/>
        </w:rPr>
      </w:pPr>
    </w:p>
    <w:p w:rsidR="00322BE4" w:rsidRPr="00546E11" w:rsidRDefault="00322BE4">
      <w:pPr>
        <w:ind w:left="840"/>
        <w:jc w:val="both"/>
        <w:rPr>
          <w:rFonts w:ascii="Century Gothic" w:hAnsi="Century Gothic"/>
          <w:sz w:val="18"/>
          <w:szCs w:val="18"/>
        </w:rPr>
      </w:pPr>
    </w:p>
    <w:p w:rsidR="00322BE4" w:rsidRPr="00546E11" w:rsidRDefault="00322BE4" w:rsidP="005538F3">
      <w:pPr>
        <w:jc w:val="both"/>
        <w:rPr>
          <w:rFonts w:ascii="Century Gothic" w:hAnsi="Century Gothic"/>
          <w:b/>
          <w:sz w:val="18"/>
          <w:szCs w:val="18"/>
          <w:u w:val="single"/>
        </w:rPr>
      </w:pPr>
      <w:r w:rsidRPr="00546E11">
        <w:rPr>
          <w:rFonts w:ascii="Century Gothic" w:hAnsi="Century Gothic"/>
          <w:b/>
          <w:sz w:val="18"/>
          <w:szCs w:val="18"/>
          <w:u w:val="single"/>
        </w:rPr>
        <w:t>Artículo 8:</w:t>
      </w:r>
      <w:r w:rsidRPr="00546E11">
        <w:rPr>
          <w:rFonts w:ascii="Century Gothic" w:hAnsi="Century Gothic"/>
          <w:b/>
          <w:sz w:val="18"/>
          <w:szCs w:val="18"/>
        </w:rPr>
        <w:t xml:space="preserve"> </w:t>
      </w:r>
      <w:r w:rsidRPr="00546E11">
        <w:rPr>
          <w:rFonts w:ascii="Century Gothic" w:hAnsi="Century Gothic"/>
          <w:b/>
          <w:sz w:val="18"/>
          <w:szCs w:val="18"/>
        </w:rPr>
        <w:tab/>
      </w:r>
      <w:r w:rsidRPr="00546E11">
        <w:rPr>
          <w:rFonts w:ascii="Century Gothic" w:hAnsi="Century Gothic"/>
          <w:b/>
          <w:sz w:val="18"/>
          <w:szCs w:val="18"/>
          <w:u w:val="single"/>
        </w:rPr>
        <w:t>Servicios incluidos en el Precio</w:t>
      </w:r>
    </w:p>
    <w:p w:rsidR="00322BE4" w:rsidRPr="00546E11" w:rsidRDefault="00322BE4" w:rsidP="005538F3">
      <w:pPr>
        <w:jc w:val="both"/>
        <w:rPr>
          <w:rFonts w:ascii="Century Gothic" w:hAnsi="Century Gothic"/>
          <w:sz w:val="18"/>
          <w:szCs w:val="18"/>
        </w:rPr>
      </w:pPr>
    </w:p>
    <w:p w:rsidR="00322BE4" w:rsidRPr="00546E11" w:rsidRDefault="00322BE4" w:rsidP="005538F3">
      <w:pPr>
        <w:jc w:val="both"/>
        <w:rPr>
          <w:rFonts w:ascii="Century Gothic" w:hAnsi="Century Gothic"/>
          <w:sz w:val="18"/>
          <w:szCs w:val="18"/>
        </w:rPr>
      </w:pPr>
      <w:r w:rsidRPr="00546E11">
        <w:rPr>
          <w:rFonts w:ascii="Century Gothic" w:hAnsi="Century Gothic"/>
          <w:sz w:val="18"/>
          <w:szCs w:val="18"/>
        </w:rPr>
        <w:t>En el precio de la estancia están incluidas las siguientes prestaciones:</w:t>
      </w:r>
    </w:p>
    <w:p w:rsidR="00322BE4" w:rsidRPr="00546E11" w:rsidRDefault="00322BE4">
      <w:pPr>
        <w:ind w:left="1410"/>
        <w:jc w:val="both"/>
        <w:rPr>
          <w:rFonts w:ascii="Century Gothic" w:hAnsi="Century Gothic"/>
          <w:sz w:val="18"/>
          <w:szCs w:val="18"/>
        </w:rPr>
      </w:pPr>
    </w:p>
    <w:p w:rsidR="00322BE4" w:rsidRPr="00546E11" w:rsidRDefault="00322BE4">
      <w:pPr>
        <w:numPr>
          <w:ilvl w:val="0"/>
          <w:numId w:val="3"/>
        </w:numPr>
        <w:jc w:val="both"/>
        <w:rPr>
          <w:rFonts w:ascii="Century Gothic" w:hAnsi="Century Gothic"/>
          <w:sz w:val="18"/>
          <w:szCs w:val="18"/>
        </w:rPr>
      </w:pPr>
      <w:r w:rsidRPr="00546E11">
        <w:rPr>
          <w:rFonts w:ascii="Century Gothic" w:hAnsi="Century Gothic"/>
          <w:sz w:val="18"/>
          <w:szCs w:val="18"/>
        </w:rPr>
        <w:t>PENSION ALIMENTICIA, que comprende; desayuno, almuerzo, merienda y cena, que serán supervisadas por un médico, a fin de garantizar el aporte dietético y calórico adecuado.</w:t>
      </w:r>
    </w:p>
    <w:p w:rsidR="00322BE4" w:rsidRPr="00546E11" w:rsidRDefault="00322BE4">
      <w:pPr>
        <w:ind w:left="1410"/>
        <w:jc w:val="both"/>
        <w:rPr>
          <w:rFonts w:ascii="Century Gothic" w:hAnsi="Century Gothic"/>
          <w:sz w:val="18"/>
          <w:szCs w:val="18"/>
        </w:rPr>
      </w:pPr>
    </w:p>
    <w:p w:rsidR="00322BE4" w:rsidRPr="00546E11" w:rsidRDefault="00322BE4">
      <w:pPr>
        <w:numPr>
          <w:ilvl w:val="0"/>
          <w:numId w:val="3"/>
        </w:numPr>
        <w:jc w:val="both"/>
        <w:rPr>
          <w:rFonts w:ascii="Century Gothic" w:hAnsi="Century Gothic"/>
          <w:sz w:val="18"/>
          <w:szCs w:val="18"/>
        </w:rPr>
      </w:pPr>
      <w:r w:rsidRPr="00546E11">
        <w:rPr>
          <w:rFonts w:ascii="Century Gothic" w:hAnsi="Century Gothic"/>
          <w:sz w:val="18"/>
          <w:szCs w:val="18"/>
        </w:rPr>
        <w:t>ATENCIÓN SANITARIA. Conforme a las normas establecidas por los servicios médicos de la Residencia.</w:t>
      </w:r>
    </w:p>
    <w:p w:rsidR="00322BE4" w:rsidRPr="00546E11" w:rsidRDefault="00322BE4">
      <w:pPr>
        <w:jc w:val="both"/>
        <w:rPr>
          <w:rFonts w:ascii="Century Gothic" w:hAnsi="Century Gothic"/>
          <w:sz w:val="18"/>
          <w:szCs w:val="18"/>
        </w:rPr>
      </w:pPr>
    </w:p>
    <w:p w:rsidR="00322BE4" w:rsidRPr="00546E11" w:rsidRDefault="00322BE4">
      <w:pPr>
        <w:numPr>
          <w:ilvl w:val="0"/>
          <w:numId w:val="3"/>
        </w:numPr>
        <w:jc w:val="both"/>
        <w:rPr>
          <w:rFonts w:ascii="Century Gothic" w:hAnsi="Century Gothic"/>
          <w:sz w:val="18"/>
          <w:szCs w:val="18"/>
        </w:rPr>
      </w:pPr>
      <w:r w:rsidRPr="00546E11">
        <w:rPr>
          <w:rFonts w:ascii="Century Gothic" w:hAnsi="Century Gothic"/>
          <w:sz w:val="18"/>
          <w:szCs w:val="18"/>
        </w:rPr>
        <w:t>Utilización de las dependencias de la Residencia, por el Residente.</w:t>
      </w:r>
    </w:p>
    <w:p w:rsidR="00322BE4" w:rsidRPr="00546E11" w:rsidRDefault="00322BE4" w:rsidP="006D6451">
      <w:pPr>
        <w:jc w:val="both"/>
        <w:rPr>
          <w:rFonts w:ascii="Century Gothic" w:hAnsi="Century Gothic"/>
          <w:sz w:val="18"/>
          <w:szCs w:val="18"/>
        </w:rPr>
      </w:pPr>
    </w:p>
    <w:p w:rsidR="00322BE4" w:rsidRPr="00546E11" w:rsidRDefault="00322BE4" w:rsidP="00E71176">
      <w:pPr>
        <w:jc w:val="both"/>
        <w:rPr>
          <w:rFonts w:ascii="Century Gothic" w:hAnsi="Century Gothic"/>
          <w:b/>
          <w:sz w:val="18"/>
          <w:szCs w:val="18"/>
          <w:u w:val="single"/>
        </w:rPr>
      </w:pPr>
      <w:r w:rsidRPr="00546E11">
        <w:rPr>
          <w:rFonts w:ascii="Century Gothic" w:hAnsi="Century Gothic"/>
          <w:b/>
          <w:sz w:val="18"/>
          <w:szCs w:val="18"/>
          <w:u w:val="single"/>
        </w:rPr>
        <w:t>Artículo 9:</w:t>
      </w:r>
      <w:r w:rsidRPr="00546E11">
        <w:rPr>
          <w:rFonts w:ascii="Century Gothic" w:hAnsi="Century Gothic"/>
          <w:b/>
          <w:sz w:val="18"/>
          <w:szCs w:val="18"/>
        </w:rPr>
        <w:t xml:space="preserve"> </w:t>
      </w:r>
      <w:r w:rsidRPr="00546E11">
        <w:rPr>
          <w:rFonts w:ascii="Century Gothic" w:hAnsi="Century Gothic"/>
          <w:b/>
          <w:sz w:val="18"/>
          <w:szCs w:val="18"/>
        </w:rPr>
        <w:tab/>
      </w:r>
      <w:r w:rsidRPr="00546E11">
        <w:rPr>
          <w:rFonts w:ascii="Century Gothic" w:hAnsi="Century Gothic"/>
          <w:b/>
          <w:sz w:val="18"/>
          <w:szCs w:val="18"/>
          <w:u w:val="single"/>
        </w:rPr>
        <w:t>Servicios Excluidos en el Precio.</w:t>
      </w:r>
    </w:p>
    <w:p w:rsidR="00322BE4" w:rsidRPr="00546E11" w:rsidRDefault="00322BE4" w:rsidP="00E71176">
      <w:pPr>
        <w:jc w:val="both"/>
        <w:rPr>
          <w:rFonts w:ascii="Century Gothic" w:hAnsi="Century Gothic"/>
          <w:sz w:val="18"/>
          <w:szCs w:val="18"/>
        </w:rPr>
      </w:pPr>
    </w:p>
    <w:p w:rsidR="00322BE4" w:rsidRPr="00546E11" w:rsidRDefault="00322BE4" w:rsidP="00E71176">
      <w:pPr>
        <w:jc w:val="both"/>
        <w:rPr>
          <w:rFonts w:ascii="Century Gothic" w:hAnsi="Century Gothic"/>
          <w:sz w:val="18"/>
          <w:szCs w:val="18"/>
        </w:rPr>
      </w:pPr>
      <w:r w:rsidRPr="00546E11">
        <w:rPr>
          <w:rFonts w:ascii="Century Gothic" w:hAnsi="Century Gothic"/>
          <w:sz w:val="18"/>
          <w:szCs w:val="18"/>
        </w:rPr>
        <w:t>No está incluido en el precio de la estancia:</w:t>
      </w:r>
    </w:p>
    <w:p w:rsidR="00322BE4" w:rsidRPr="00546E11" w:rsidRDefault="00322BE4">
      <w:pPr>
        <w:ind w:left="708"/>
        <w:jc w:val="both"/>
        <w:rPr>
          <w:rFonts w:ascii="Century Gothic" w:hAnsi="Century Gothic"/>
          <w:sz w:val="18"/>
          <w:szCs w:val="18"/>
        </w:rPr>
      </w:pPr>
    </w:p>
    <w:p w:rsidR="00322BE4" w:rsidRPr="00546E11" w:rsidRDefault="00322BE4">
      <w:pPr>
        <w:numPr>
          <w:ilvl w:val="0"/>
          <w:numId w:val="4"/>
        </w:numPr>
        <w:jc w:val="both"/>
        <w:rPr>
          <w:rFonts w:ascii="Century Gothic" w:hAnsi="Century Gothic"/>
          <w:sz w:val="18"/>
          <w:szCs w:val="18"/>
        </w:rPr>
      </w:pPr>
      <w:r w:rsidRPr="00546E11">
        <w:rPr>
          <w:rFonts w:ascii="Century Gothic" w:hAnsi="Century Gothic"/>
          <w:sz w:val="18"/>
          <w:szCs w:val="18"/>
        </w:rPr>
        <w:t>Todo el material que precise el Residente para su uso personal: sillas de ruedas, andadores, útiles de aseo personal, etc.</w:t>
      </w:r>
    </w:p>
    <w:p w:rsidR="00322BE4" w:rsidRPr="00546E11" w:rsidRDefault="00322BE4">
      <w:pPr>
        <w:numPr>
          <w:ilvl w:val="0"/>
          <w:numId w:val="4"/>
        </w:numPr>
        <w:jc w:val="both"/>
        <w:rPr>
          <w:rFonts w:ascii="Century Gothic" w:hAnsi="Century Gothic"/>
          <w:sz w:val="18"/>
          <w:szCs w:val="18"/>
        </w:rPr>
      </w:pPr>
      <w:r w:rsidRPr="00546E11">
        <w:rPr>
          <w:rFonts w:ascii="Century Gothic" w:hAnsi="Century Gothic"/>
          <w:sz w:val="18"/>
          <w:szCs w:val="18"/>
        </w:rPr>
        <w:t>Peluquería.</w:t>
      </w:r>
    </w:p>
    <w:p w:rsidR="00322BE4" w:rsidRPr="00546E11" w:rsidRDefault="00322BE4">
      <w:pPr>
        <w:numPr>
          <w:ilvl w:val="0"/>
          <w:numId w:val="4"/>
        </w:numPr>
        <w:jc w:val="both"/>
        <w:rPr>
          <w:rFonts w:ascii="Century Gothic" w:hAnsi="Century Gothic"/>
          <w:sz w:val="18"/>
          <w:szCs w:val="18"/>
        </w:rPr>
      </w:pPr>
      <w:r w:rsidRPr="00546E11">
        <w:rPr>
          <w:rFonts w:ascii="Century Gothic" w:hAnsi="Century Gothic"/>
          <w:sz w:val="18"/>
          <w:szCs w:val="18"/>
        </w:rPr>
        <w:t>Podología.</w:t>
      </w:r>
    </w:p>
    <w:p w:rsidR="00322BE4" w:rsidRPr="00546E11" w:rsidRDefault="00322BE4">
      <w:pPr>
        <w:numPr>
          <w:ilvl w:val="0"/>
          <w:numId w:val="4"/>
        </w:numPr>
        <w:jc w:val="both"/>
        <w:rPr>
          <w:rFonts w:ascii="Century Gothic" w:hAnsi="Century Gothic"/>
          <w:sz w:val="18"/>
          <w:szCs w:val="18"/>
        </w:rPr>
      </w:pPr>
      <w:r w:rsidRPr="00546E11">
        <w:rPr>
          <w:rFonts w:ascii="Century Gothic" w:hAnsi="Century Gothic"/>
          <w:sz w:val="18"/>
          <w:szCs w:val="18"/>
        </w:rPr>
        <w:t>Otros prestados por profesionales externas.</w:t>
      </w:r>
    </w:p>
    <w:p w:rsidR="00322BE4" w:rsidRPr="00546E11" w:rsidRDefault="00322BE4">
      <w:pPr>
        <w:numPr>
          <w:ilvl w:val="0"/>
          <w:numId w:val="4"/>
        </w:numPr>
        <w:jc w:val="both"/>
        <w:rPr>
          <w:rFonts w:ascii="Century Gothic" w:hAnsi="Century Gothic"/>
          <w:sz w:val="18"/>
          <w:szCs w:val="18"/>
        </w:rPr>
      </w:pPr>
      <w:r w:rsidRPr="00546E11">
        <w:rPr>
          <w:rFonts w:ascii="Century Gothic" w:hAnsi="Century Gothic"/>
          <w:sz w:val="18"/>
          <w:szCs w:val="18"/>
        </w:rPr>
        <w:t>Teléfono y análogos.</w:t>
      </w:r>
    </w:p>
    <w:p w:rsidR="00322BE4" w:rsidRPr="00546E11" w:rsidRDefault="00322BE4">
      <w:pPr>
        <w:numPr>
          <w:ilvl w:val="0"/>
          <w:numId w:val="4"/>
        </w:numPr>
        <w:jc w:val="both"/>
        <w:rPr>
          <w:rFonts w:ascii="Century Gothic" w:hAnsi="Century Gothic"/>
          <w:sz w:val="18"/>
          <w:szCs w:val="18"/>
        </w:rPr>
      </w:pPr>
      <w:r w:rsidRPr="00546E11">
        <w:rPr>
          <w:rFonts w:ascii="Century Gothic" w:hAnsi="Century Gothic"/>
          <w:sz w:val="18"/>
          <w:szCs w:val="18"/>
        </w:rPr>
        <w:t xml:space="preserve">Todos aquellos incluidos en el Contrato de Admisión en </w:t>
      </w:r>
      <w:smartTag w:uri="urn:schemas-microsoft-com:office:smarttags" w:element="PersonName">
        <w:smartTagPr>
          <w:attr w:name="ProductID" w:val="la propia Dirección"/>
        </w:smartTagPr>
        <w:r w:rsidRPr="00546E11">
          <w:rPr>
            <w:rFonts w:ascii="Century Gothic" w:hAnsi="Century Gothic"/>
            <w:sz w:val="18"/>
            <w:szCs w:val="18"/>
          </w:rPr>
          <w:t>la cláusula QUINTA</w:t>
        </w:r>
      </w:smartTag>
      <w:r w:rsidRPr="00546E11">
        <w:rPr>
          <w:rFonts w:ascii="Century Gothic" w:hAnsi="Century Gothic"/>
          <w:sz w:val="18"/>
          <w:szCs w:val="18"/>
        </w:rPr>
        <w:t xml:space="preserve"> apartado b).</w:t>
      </w:r>
    </w:p>
    <w:p w:rsidR="00322BE4" w:rsidRPr="00546E11" w:rsidRDefault="00322BE4" w:rsidP="00E71176">
      <w:pPr>
        <w:jc w:val="both"/>
        <w:rPr>
          <w:rFonts w:ascii="Century Gothic" w:hAnsi="Century Gothic"/>
          <w:sz w:val="18"/>
          <w:szCs w:val="18"/>
        </w:rPr>
      </w:pPr>
    </w:p>
    <w:p w:rsidR="00322BE4" w:rsidRPr="00546E11" w:rsidRDefault="00322BE4" w:rsidP="00E71176">
      <w:pPr>
        <w:jc w:val="both"/>
        <w:rPr>
          <w:rFonts w:ascii="Century Gothic" w:hAnsi="Century Gothic"/>
          <w:b/>
          <w:sz w:val="18"/>
          <w:szCs w:val="18"/>
          <w:u w:val="single"/>
        </w:rPr>
      </w:pPr>
      <w:r w:rsidRPr="00546E11">
        <w:rPr>
          <w:rFonts w:ascii="Century Gothic" w:hAnsi="Century Gothic"/>
          <w:b/>
          <w:sz w:val="18"/>
          <w:szCs w:val="18"/>
          <w:u w:val="single"/>
        </w:rPr>
        <w:lastRenderedPageBreak/>
        <w:t>Artículo 10:</w:t>
      </w:r>
      <w:r w:rsidRPr="00546E11">
        <w:rPr>
          <w:rFonts w:ascii="Century Gothic" w:hAnsi="Century Gothic"/>
          <w:sz w:val="18"/>
          <w:szCs w:val="18"/>
        </w:rPr>
        <w:t xml:space="preserve">  </w:t>
      </w:r>
      <w:r w:rsidRPr="00546E11">
        <w:rPr>
          <w:rFonts w:ascii="Century Gothic" w:hAnsi="Century Gothic"/>
          <w:sz w:val="18"/>
          <w:szCs w:val="18"/>
        </w:rPr>
        <w:tab/>
      </w:r>
      <w:r w:rsidRPr="002A38F8">
        <w:rPr>
          <w:rFonts w:ascii="Century Gothic" w:hAnsi="Century Gothic"/>
          <w:b/>
          <w:sz w:val="18"/>
          <w:szCs w:val="18"/>
          <w:u w:val="single"/>
        </w:rPr>
        <w:t>Facturas</w:t>
      </w:r>
    </w:p>
    <w:p w:rsidR="00322BE4" w:rsidRPr="00546E11" w:rsidRDefault="00322BE4" w:rsidP="00E71176">
      <w:pPr>
        <w:jc w:val="both"/>
        <w:rPr>
          <w:rFonts w:ascii="Century Gothic" w:hAnsi="Century Gothic"/>
          <w:sz w:val="18"/>
          <w:szCs w:val="18"/>
        </w:rPr>
      </w:pPr>
    </w:p>
    <w:p w:rsidR="00322BE4" w:rsidRPr="00546E11" w:rsidRDefault="00322BE4" w:rsidP="00E71176">
      <w:pPr>
        <w:jc w:val="both"/>
        <w:rPr>
          <w:rFonts w:ascii="Century Gothic" w:hAnsi="Century Gothic"/>
          <w:sz w:val="18"/>
          <w:szCs w:val="18"/>
        </w:rPr>
      </w:pPr>
      <w:r w:rsidRPr="00546E11">
        <w:rPr>
          <w:rFonts w:ascii="Century Gothic" w:hAnsi="Century Gothic"/>
          <w:sz w:val="18"/>
          <w:szCs w:val="18"/>
        </w:rPr>
        <w:t xml:space="preserve">En </w:t>
      </w:r>
      <w:r>
        <w:rPr>
          <w:rFonts w:ascii="Century Gothic" w:hAnsi="Century Gothic"/>
          <w:sz w:val="18"/>
          <w:szCs w:val="18"/>
        </w:rPr>
        <w:t xml:space="preserve">la factura </w:t>
      </w:r>
      <w:r w:rsidRPr="00546E11">
        <w:rPr>
          <w:rFonts w:ascii="Century Gothic" w:hAnsi="Century Gothic"/>
          <w:sz w:val="18"/>
          <w:szCs w:val="18"/>
        </w:rPr>
        <w:t>se detallará</w:t>
      </w:r>
      <w:r>
        <w:rPr>
          <w:rFonts w:ascii="Century Gothic" w:hAnsi="Century Gothic"/>
          <w:sz w:val="18"/>
          <w:szCs w:val="18"/>
        </w:rPr>
        <w:t>n</w:t>
      </w:r>
      <w:r w:rsidRPr="00546E11">
        <w:rPr>
          <w:rFonts w:ascii="Century Gothic" w:hAnsi="Century Gothic"/>
          <w:sz w:val="18"/>
          <w:szCs w:val="18"/>
        </w:rPr>
        <w:t xml:space="preserve"> claramente las cantidades correspondientes a la estancia, a los servicios no incluidos en la misma, a los suplidos satisfechos por cuenta y orden del Residente, los impuestos repercutidos, así como cuantos otros conceptos se hayan de reflejar conforme a la normativa vigente.</w:t>
      </w:r>
    </w:p>
    <w:p w:rsidR="00322BE4" w:rsidRPr="00546E11" w:rsidRDefault="00322BE4" w:rsidP="006D6451">
      <w:pPr>
        <w:jc w:val="both"/>
        <w:rPr>
          <w:rFonts w:ascii="Century Gothic" w:hAnsi="Century Gothic"/>
          <w:sz w:val="18"/>
          <w:szCs w:val="18"/>
        </w:rPr>
      </w:pPr>
    </w:p>
    <w:p w:rsidR="00322BE4" w:rsidRPr="00546E11" w:rsidRDefault="00322BE4" w:rsidP="00E71176">
      <w:pPr>
        <w:jc w:val="both"/>
        <w:rPr>
          <w:rFonts w:ascii="Century Gothic" w:hAnsi="Century Gothic"/>
          <w:b/>
          <w:sz w:val="18"/>
          <w:szCs w:val="18"/>
          <w:u w:val="single"/>
        </w:rPr>
      </w:pPr>
      <w:r w:rsidRPr="00546E11">
        <w:rPr>
          <w:rFonts w:ascii="Century Gothic" w:hAnsi="Century Gothic"/>
          <w:b/>
          <w:sz w:val="18"/>
          <w:szCs w:val="18"/>
          <w:u w:val="single"/>
        </w:rPr>
        <w:t>Artículo 11:</w:t>
      </w:r>
      <w:r w:rsidRPr="00546E11">
        <w:rPr>
          <w:rFonts w:ascii="Century Gothic" w:hAnsi="Century Gothic"/>
          <w:b/>
          <w:sz w:val="18"/>
          <w:szCs w:val="18"/>
        </w:rPr>
        <w:t xml:space="preserve"> </w:t>
      </w:r>
      <w:r w:rsidRPr="00546E11">
        <w:rPr>
          <w:rFonts w:ascii="Century Gothic" w:hAnsi="Century Gothic"/>
          <w:b/>
          <w:sz w:val="18"/>
          <w:szCs w:val="18"/>
        </w:rPr>
        <w:tab/>
      </w:r>
      <w:r w:rsidRPr="00546E11">
        <w:rPr>
          <w:rFonts w:ascii="Century Gothic" w:hAnsi="Century Gothic"/>
          <w:b/>
          <w:sz w:val="18"/>
          <w:szCs w:val="18"/>
          <w:u w:val="single"/>
        </w:rPr>
        <w:t xml:space="preserve">Impago de </w:t>
      </w:r>
      <w:r>
        <w:rPr>
          <w:rFonts w:ascii="Century Gothic" w:hAnsi="Century Gothic"/>
          <w:b/>
          <w:sz w:val="18"/>
          <w:szCs w:val="18"/>
          <w:u w:val="single"/>
        </w:rPr>
        <w:t>Facturas</w:t>
      </w:r>
    </w:p>
    <w:p w:rsidR="00322BE4" w:rsidRPr="00546E11" w:rsidRDefault="00322BE4" w:rsidP="00E71176">
      <w:pPr>
        <w:jc w:val="both"/>
        <w:rPr>
          <w:rFonts w:ascii="Century Gothic" w:hAnsi="Century Gothic"/>
          <w:sz w:val="18"/>
          <w:szCs w:val="18"/>
        </w:rPr>
      </w:pPr>
    </w:p>
    <w:p w:rsidR="00322BE4" w:rsidRPr="00546E11" w:rsidRDefault="00322BE4" w:rsidP="00E71176">
      <w:pPr>
        <w:jc w:val="both"/>
        <w:rPr>
          <w:rFonts w:ascii="Century Gothic" w:hAnsi="Century Gothic"/>
          <w:sz w:val="18"/>
          <w:szCs w:val="18"/>
        </w:rPr>
      </w:pPr>
      <w:r w:rsidRPr="00546E11">
        <w:rPr>
          <w:rFonts w:ascii="Century Gothic" w:hAnsi="Century Gothic"/>
          <w:sz w:val="18"/>
          <w:szCs w:val="18"/>
        </w:rPr>
        <w:t>En el supuesto de que l</w:t>
      </w:r>
      <w:r>
        <w:rPr>
          <w:rFonts w:ascii="Century Gothic" w:hAnsi="Century Gothic"/>
          <w:sz w:val="18"/>
          <w:szCs w:val="18"/>
        </w:rPr>
        <w:t>a factura</w:t>
      </w:r>
      <w:r w:rsidRPr="00546E11">
        <w:rPr>
          <w:rFonts w:ascii="Century Gothic" w:hAnsi="Century Gothic"/>
          <w:sz w:val="18"/>
          <w:szCs w:val="18"/>
        </w:rPr>
        <w:t xml:space="preserve"> de estancia mensual resultara impagada por el Residente o Responsable se pasarían al cobro por una segunda vez, añadiéndole los gastos ocasionados por </w:t>
      </w:r>
      <w:smartTag w:uri="urn:schemas-microsoft-com:office:smarttags" w:element="PersonName">
        <w:smartTagPr>
          <w:attr w:name="ProductID" w:val="la propia Dirección"/>
        </w:smartTagPr>
        <w:r w:rsidRPr="00546E11">
          <w:rPr>
            <w:rFonts w:ascii="Century Gothic" w:hAnsi="Century Gothic"/>
            <w:sz w:val="18"/>
            <w:szCs w:val="18"/>
          </w:rPr>
          <w:t>la devolución. El</w:t>
        </w:r>
      </w:smartTag>
      <w:r w:rsidRPr="00546E11">
        <w:rPr>
          <w:rFonts w:ascii="Century Gothic" w:hAnsi="Century Gothic"/>
          <w:sz w:val="18"/>
          <w:szCs w:val="18"/>
        </w:rPr>
        <w:t xml:space="preserve"> supuesto de nuevo impago, dará derecho a la rescisión del contrato por parte de </w:t>
      </w:r>
      <w:smartTag w:uri="urn:schemas-microsoft-com:office:smarttags" w:element="PersonName">
        <w:smartTagPr>
          <w:attr w:name="ProductID" w:val="la propia Dirección"/>
        </w:smartTagPr>
        <w:r w:rsidRPr="00546E11">
          <w:rPr>
            <w:rFonts w:ascii="Century Gothic" w:hAnsi="Century Gothic"/>
            <w:sz w:val="18"/>
            <w:szCs w:val="18"/>
          </w:rPr>
          <w:t>la Residencia. En</w:t>
        </w:r>
      </w:smartTag>
      <w:r w:rsidRPr="00546E11">
        <w:rPr>
          <w:rFonts w:ascii="Century Gothic" w:hAnsi="Century Gothic"/>
          <w:sz w:val="18"/>
          <w:szCs w:val="18"/>
        </w:rPr>
        <w:t xml:space="preserve"> tal caso, se dará conocimiento al Residente, a la persona responsable o representante, con el objeto de regularizar tal situación en un plazo de 15 días. Si no se llegase al total resarcimiento de la deuda, se resolverá el contrato.</w:t>
      </w:r>
    </w:p>
    <w:p w:rsidR="00322BE4" w:rsidRPr="00546E11" w:rsidRDefault="00322BE4" w:rsidP="00552B24">
      <w:pPr>
        <w:jc w:val="both"/>
        <w:rPr>
          <w:rFonts w:ascii="Century Gothic" w:hAnsi="Century Gothic"/>
          <w:sz w:val="18"/>
          <w:szCs w:val="18"/>
        </w:rPr>
      </w:pPr>
    </w:p>
    <w:p w:rsidR="00322BE4" w:rsidRPr="00546E11" w:rsidRDefault="00322BE4" w:rsidP="00E71176">
      <w:pPr>
        <w:jc w:val="both"/>
        <w:rPr>
          <w:rFonts w:ascii="Century Gothic" w:hAnsi="Century Gothic"/>
          <w:b/>
          <w:sz w:val="18"/>
          <w:szCs w:val="18"/>
          <w:u w:val="single"/>
        </w:rPr>
      </w:pPr>
      <w:r w:rsidRPr="00546E11">
        <w:rPr>
          <w:rFonts w:ascii="Century Gothic" w:hAnsi="Century Gothic"/>
          <w:b/>
          <w:sz w:val="18"/>
          <w:szCs w:val="18"/>
          <w:u w:val="single"/>
        </w:rPr>
        <w:t>Artículo 12:</w:t>
      </w:r>
      <w:r w:rsidRPr="00546E11">
        <w:rPr>
          <w:rFonts w:ascii="Century Gothic" w:hAnsi="Century Gothic"/>
          <w:b/>
          <w:sz w:val="18"/>
          <w:szCs w:val="18"/>
        </w:rPr>
        <w:t xml:space="preserve"> </w:t>
      </w:r>
      <w:r w:rsidRPr="00546E11">
        <w:rPr>
          <w:rFonts w:ascii="Century Gothic" w:hAnsi="Century Gothic"/>
          <w:b/>
          <w:sz w:val="18"/>
          <w:szCs w:val="18"/>
        </w:rPr>
        <w:tab/>
        <w:t xml:space="preserve"> </w:t>
      </w:r>
      <w:r w:rsidRPr="00546E11">
        <w:rPr>
          <w:rFonts w:ascii="Century Gothic" w:hAnsi="Century Gothic"/>
          <w:b/>
          <w:sz w:val="18"/>
          <w:szCs w:val="18"/>
          <w:u w:val="single"/>
        </w:rPr>
        <w:t>Fianza</w:t>
      </w:r>
    </w:p>
    <w:p w:rsidR="00322BE4" w:rsidRPr="00546E11" w:rsidRDefault="00322BE4" w:rsidP="00E71176">
      <w:pPr>
        <w:jc w:val="both"/>
        <w:rPr>
          <w:rFonts w:ascii="Century Gothic" w:hAnsi="Century Gothic"/>
          <w:sz w:val="18"/>
          <w:szCs w:val="18"/>
        </w:rPr>
      </w:pPr>
    </w:p>
    <w:p w:rsidR="00322BE4" w:rsidRDefault="00322BE4" w:rsidP="00E71176">
      <w:pPr>
        <w:jc w:val="both"/>
        <w:rPr>
          <w:rFonts w:ascii="Century Gothic" w:hAnsi="Century Gothic"/>
          <w:sz w:val="18"/>
          <w:szCs w:val="18"/>
        </w:rPr>
      </w:pPr>
      <w:r w:rsidRPr="00546E11">
        <w:rPr>
          <w:rFonts w:ascii="Century Gothic" w:hAnsi="Century Gothic"/>
          <w:sz w:val="18"/>
          <w:szCs w:val="18"/>
        </w:rPr>
        <w:t>El Residente depositara como fianza, y en el mismo momen</w:t>
      </w:r>
      <w:r>
        <w:rPr>
          <w:rFonts w:ascii="Century Gothic" w:hAnsi="Century Gothic"/>
          <w:sz w:val="18"/>
          <w:szCs w:val="18"/>
        </w:rPr>
        <w:t>to de la firma del contrato de a</w:t>
      </w:r>
      <w:r w:rsidRPr="00546E11">
        <w:rPr>
          <w:rFonts w:ascii="Century Gothic" w:hAnsi="Century Gothic"/>
          <w:sz w:val="18"/>
          <w:szCs w:val="18"/>
        </w:rPr>
        <w:t xml:space="preserve">dmisión, una cantidad en euros, </w:t>
      </w:r>
      <w:r w:rsidRPr="00546E11">
        <w:rPr>
          <w:rFonts w:ascii="Century Gothic" w:hAnsi="Century Gothic"/>
          <w:color w:val="000000"/>
          <w:sz w:val="18"/>
          <w:szCs w:val="18"/>
        </w:rPr>
        <w:t>equivalente al 50 % de una cuota mensual</w:t>
      </w:r>
      <w:r w:rsidRPr="00546E11">
        <w:rPr>
          <w:rFonts w:ascii="Century Gothic" w:hAnsi="Century Gothic"/>
          <w:sz w:val="18"/>
          <w:szCs w:val="18"/>
        </w:rPr>
        <w:t>.</w:t>
      </w:r>
      <w:r>
        <w:rPr>
          <w:rFonts w:ascii="Century Gothic" w:hAnsi="Century Gothic"/>
          <w:sz w:val="18"/>
          <w:szCs w:val="18"/>
        </w:rPr>
        <w:t xml:space="preserve"> </w:t>
      </w:r>
      <w:r w:rsidRPr="002A38F8">
        <w:rPr>
          <w:rFonts w:ascii="Century Gothic" w:hAnsi="Century Gothic"/>
          <w:color w:val="000000"/>
          <w:sz w:val="18"/>
          <w:szCs w:val="18"/>
        </w:rPr>
        <w:t>Dicha fianza se cobrará mediante recibo bancario domiciliado</w:t>
      </w:r>
      <w:r>
        <w:rPr>
          <w:rFonts w:ascii="Century Gothic" w:hAnsi="Century Gothic"/>
          <w:color w:val="000000"/>
          <w:sz w:val="18"/>
          <w:szCs w:val="18"/>
        </w:rPr>
        <w:t>.</w:t>
      </w:r>
    </w:p>
    <w:p w:rsidR="00322BE4" w:rsidRDefault="00322BE4" w:rsidP="00E71176">
      <w:pPr>
        <w:jc w:val="both"/>
        <w:rPr>
          <w:rFonts w:ascii="Century Gothic" w:hAnsi="Century Gothic"/>
          <w:sz w:val="18"/>
          <w:szCs w:val="18"/>
        </w:rPr>
      </w:pPr>
    </w:p>
    <w:p w:rsidR="00322BE4" w:rsidRPr="00546E11" w:rsidRDefault="00322BE4" w:rsidP="00E71176">
      <w:pPr>
        <w:jc w:val="both"/>
        <w:rPr>
          <w:rFonts w:ascii="Century Gothic" w:hAnsi="Century Gothic"/>
          <w:sz w:val="18"/>
          <w:szCs w:val="18"/>
        </w:rPr>
      </w:pPr>
      <w:r>
        <w:rPr>
          <w:rFonts w:ascii="Century Gothic" w:hAnsi="Century Gothic"/>
          <w:sz w:val="18"/>
          <w:szCs w:val="18"/>
        </w:rPr>
        <w:t xml:space="preserve">La fianza será </w:t>
      </w:r>
      <w:r w:rsidRPr="00546E11">
        <w:rPr>
          <w:rFonts w:ascii="Century Gothic" w:hAnsi="Century Gothic"/>
          <w:sz w:val="18"/>
          <w:szCs w:val="18"/>
        </w:rPr>
        <w:t>devuelta en la liquidación que se gire al final de la estancia, en caso de que así corresponda según lo contemplado en el contrato de admisión firmado por el Residente.</w:t>
      </w:r>
    </w:p>
    <w:p w:rsidR="00322BE4" w:rsidRPr="00546E11" w:rsidRDefault="00322BE4">
      <w:pPr>
        <w:jc w:val="both"/>
        <w:rPr>
          <w:rFonts w:ascii="Century Gothic" w:hAnsi="Century Gothic"/>
          <w:sz w:val="18"/>
          <w:szCs w:val="18"/>
        </w:rPr>
      </w:pPr>
    </w:p>
    <w:p w:rsidR="00322BE4" w:rsidRPr="00546E11" w:rsidRDefault="00322BE4" w:rsidP="00B74D91">
      <w:pPr>
        <w:jc w:val="both"/>
        <w:rPr>
          <w:rFonts w:ascii="Century Gothic" w:hAnsi="Century Gothic"/>
          <w:b/>
          <w:sz w:val="18"/>
          <w:szCs w:val="18"/>
          <w:u w:val="single"/>
        </w:rPr>
      </w:pPr>
      <w:r w:rsidRPr="00546E11">
        <w:rPr>
          <w:rFonts w:ascii="Century Gothic" w:hAnsi="Century Gothic"/>
          <w:b/>
          <w:sz w:val="18"/>
          <w:szCs w:val="18"/>
          <w:u w:val="single"/>
        </w:rPr>
        <w:t>Artículo 13:</w:t>
      </w:r>
      <w:r w:rsidRPr="00546E11">
        <w:rPr>
          <w:rFonts w:ascii="Century Gothic" w:hAnsi="Century Gothic"/>
          <w:b/>
          <w:sz w:val="18"/>
          <w:szCs w:val="18"/>
        </w:rPr>
        <w:tab/>
      </w:r>
      <w:r w:rsidRPr="00546E11">
        <w:rPr>
          <w:rFonts w:ascii="Century Gothic" w:hAnsi="Century Gothic"/>
          <w:b/>
          <w:sz w:val="18"/>
          <w:szCs w:val="18"/>
          <w:u w:val="single"/>
        </w:rPr>
        <w:t>Baja Voluntaria</w:t>
      </w:r>
    </w:p>
    <w:p w:rsidR="00322BE4" w:rsidRPr="00546E11" w:rsidRDefault="00322BE4" w:rsidP="00B74D91">
      <w:pPr>
        <w:jc w:val="both"/>
        <w:rPr>
          <w:rFonts w:ascii="Century Gothic" w:hAnsi="Century Gothic"/>
          <w:sz w:val="18"/>
          <w:szCs w:val="18"/>
        </w:rPr>
      </w:pPr>
    </w:p>
    <w:p w:rsidR="00322BE4" w:rsidRPr="00546E11" w:rsidRDefault="00322BE4" w:rsidP="00B74D91">
      <w:pPr>
        <w:jc w:val="both"/>
        <w:rPr>
          <w:rFonts w:ascii="Century Gothic" w:hAnsi="Century Gothic"/>
          <w:sz w:val="18"/>
          <w:szCs w:val="18"/>
        </w:rPr>
      </w:pPr>
      <w:r w:rsidRPr="00546E11">
        <w:rPr>
          <w:rFonts w:ascii="Century Gothic" w:hAnsi="Century Gothic"/>
          <w:sz w:val="18"/>
          <w:szCs w:val="18"/>
        </w:rPr>
        <w:t>Los Residentes deberán anunciar la baja voluntaria con un preaviso de 15 días. En caso contrario, al hacer la liquidación, se pondrá cobrar hasta un máximo de 15 días como compensación.</w:t>
      </w:r>
    </w:p>
    <w:p w:rsidR="00322BE4" w:rsidRPr="00546E11" w:rsidRDefault="00322BE4" w:rsidP="00B74D91">
      <w:pPr>
        <w:jc w:val="both"/>
        <w:rPr>
          <w:rFonts w:ascii="Century Gothic" w:hAnsi="Century Gothic"/>
          <w:sz w:val="18"/>
          <w:szCs w:val="18"/>
        </w:rPr>
      </w:pPr>
    </w:p>
    <w:p w:rsidR="00322BE4" w:rsidRPr="00546E11" w:rsidRDefault="00322BE4" w:rsidP="00BD4D76">
      <w:pPr>
        <w:jc w:val="both"/>
        <w:rPr>
          <w:rFonts w:ascii="Century Gothic" w:hAnsi="Century Gothic"/>
          <w:sz w:val="18"/>
          <w:szCs w:val="18"/>
        </w:rPr>
      </w:pPr>
    </w:p>
    <w:p w:rsidR="00322BE4" w:rsidRPr="00546E11" w:rsidRDefault="00322BE4" w:rsidP="00B74D91">
      <w:pPr>
        <w:jc w:val="both"/>
        <w:rPr>
          <w:rFonts w:ascii="Century Gothic" w:hAnsi="Century Gothic"/>
          <w:sz w:val="18"/>
          <w:szCs w:val="18"/>
        </w:rPr>
      </w:pPr>
      <w:r w:rsidRPr="00546E11">
        <w:rPr>
          <w:rFonts w:ascii="Century Gothic" w:hAnsi="Century Gothic"/>
          <w:b/>
          <w:sz w:val="18"/>
          <w:szCs w:val="18"/>
          <w:u w:val="single"/>
        </w:rPr>
        <w:t>Artículo 14:</w:t>
      </w:r>
      <w:r w:rsidRPr="00546E11">
        <w:rPr>
          <w:rFonts w:ascii="Century Gothic" w:hAnsi="Century Gothic"/>
          <w:sz w:val="18"/>
          <w:szCs w:val="18"/>
        </w:rPr>
        <w:tab/>
        <w:t xml:space="preserve"> </w:t>
      </w:r>
      <w:r w:rsidRPr="00546E11">
        <w:rPr>
          <w:rFonts w:ascii="Century Gothic" w:hAnsi="Century Gothic"/>
          <w:b/>
          <w:sz w:val="18"/>
          <w:szCs w:val="18"/>
          <w:u w:val="single"/>
        </w:rPr>
        <w:t>Baja por fallecimiento.</w:t>
      </w:r>
    </w:p>
    <w:p w:rsidR="00322BE4" w:rsidRPr="00546E11" w:rsidRDefault="00322BE4" w:rsidP="00B74D91">
      <w:pPr>
        <w:jc w:val="both"/>
        <w:rPr>
          <w:rFonts w:ascii="Century Gothic" w:hAnsi="Century Gothic"/>
          <w:sz w:val="18"/>
          <w:szCs w:val="18"/>
        </w:rPr>
      </w:pPr>
    </w:p>
    <w:p w:rsidR="00322BE4" w:rsidRPr="00546E11" w:rsidRDefault="00322BE4" w:rsidP="00BD4EA2">
      <w:pPr>
        <w:jc w:val="both"/>
        <w:rPr>
          <w:rFonts w:ascii="Century Gothic" w:hAnsi="Century Gothic"/>
          <w:color w:val="000000"/>
          <w:sz w:val="18"/>
          <w:szCs w:val="18"/>
        </w:rPr>
      </w:pPr>
      <w:r w:rsidRPr="00546E11">
        <w:rPr>
          <w:rFonts w:ascii="Century Gothic" w:hAnsi="Century Gothic"/>
          <w:color w:val="000000"/>
          <w:sz w:val="18"/>
          <w:szCs w:val="18"/>
        </w:rPr>
        <w:t>Si el Residente causa baja por fallecimiento se calculará la correspondiente liquidación en el plazo máximo de 15 (QUINCE) días, atendiendo a las siguientes reglas:</w:t>
      </w:r>
    </w:p>
    <w:p w:rsidR="00322BE4" w:rsidRPr="00546E11" w:rsidRDefault="00322BE4" w:rsidP="00BD4EA2">
      <w:pPr>
        <w:jc w:val="both"/>
        <w:rPr>
          <w:rFonts w:ascii="Century Gothic" w:hAnsi="Century Gothic"/>
          <w:color w:val="000000"/>
          <w:sz w:val="18"/>
          <w:szCs w:val="18"/>
        </w:rPr>
      </w:pPr>
    </w:p>
    <w:p w:rsidR="00322BE4" w:rsidRPr="00546E11" w:rsidRDefault="00322BE4" w:rsidP="00BD4EA2">
      <w:pPr>
        <w:jc w:val="both"/>
        <w:rPr>
          <w:rFonts w:ascii="Century Gothic" w:hAnsi="Century Gothic"/>
          <w:color w:val="000000"/>
          <w:sz w:val="18"/>
          <w:szCs w:val="18"/>
        </w:rPr>
      </w:pPr>
      <w:r w:rsidRPr="00546E11">
        <w:rPr>
          <w:rFonts w:ascii="Century Gothic" w:hAnsi="Century Gothic"/>
          <w:color w:val="000000"/>
          <w:sz w:val="18"/>
          <w:szCs w:val="18"/>
        </w:rPr>
        <w:t>La liquidación incluirá la cantidad que se depositó como garantía de pago una vez deducidas las partidas que queden pendientes de cobrar.</w:t>
      </w:r>
    </w:p>
    <w:p w:rsidR="00322BE4" w:rsidRPr="00546E11" w:rsidRDefault="00322BE4" w:rsidP="00BD4EA2">
      <w:pPr>
        <w:jc w:val="both"/>
        <w:rPr>
          <w:rFonts w:ascii="Century Gothic" w:hAnsi="Century Gothic"/>
          <w:color w:val="000000"/>
          <w:sz w:val="18"/>
          <w:szCs w:val="18"/>
        </w:rPr>
      </w:pPr>
    </w:p>
    <w:p w:rsidR="00322BE4" w:rsidRPr="00546E11" w:rsidRDefault="00322BE4" w:rsidP="00BD4EA2">
      <w:pPr>
        <w:jc w:val="both"/>
        <w:rPr>
          <w:rFonts w:ascii="Century Gothic" w:hAnsi="Century Gothic"/>
          <w:color w:val="000000"/>
          <w:sz w:val="18"/>
          <w:szCs w:val="18"/>
        </w:rPr>
      </w:pPr>
      <w:r w:rsidRPr="00546E11">
        <w:rPr>
          <w:rFonts w:ascii="Century Gothic" w:hAnsi="Century Gothic"/>
          <w:color w:val="000000"/>
          <w:sz w:val="18"/>
          <w:szCs w:val="18"/>
        </w:rPr>
        <w:t>Además dado que el pago se realiza por meses anticipados, se llevará a cabo la liquidación atendiendo a los días reales de estancia consumidos del Residente en el centro hasta el día de su defunción.</w:t>
      </w:r>
    </w:p>
    <w:p w:rsidR="00322BE4" w:rsidRPr="00546E11" w:rsidRDefault="00322BE4">
      <w:pPr>
        <w:jc w:val="both"/>
        <w:rPr>
          <w:rFonts w:ascii="Century Gothic" w:hAnsi="Century Gothic"/>
          <w:b/>
          <w:sz w:val="18"/>
          <w:szCs w:val="18"/>
          <w:u w:val="single"/>
        </w:rPr>
      </w:pPr>
    </w:p>
    <w:p w:rsidR="00322BE4" w:rsidRPr="00546E11" w:rsidRDefault="00322BE4">
      <w:pPr>
        <w:jc w:val="both"/>
        <w:rPr>
          <w:rFonts w:ascii="Century Gothic" w:hAnsi="Century Gothic"/>
          <w:b/>
          <w:sz w:val="18"/>
          <w:szCs w:val="18"/>
          <w:u w:val="single"/>
        </w:rPr>
      </w:pPr>
      <w:r w:rsidRPr="00546E11">
        <w:rPr>
          <w:rFonts w:ascii="Century Gothic" w:hAnsi="Century Gothic"/>
          <w:b/>
          <w:sz w:val="18"/>
          <w:szCs w:val="18"/>
          <w:u w:val="single"/>
        </w:rPr>
        <w:t>Artículo 15:</w:t>
      </w:r>
      <w:r w:rsidRPr="00546E11">
        <w:rPr>
          <w:rFonts w:ascii="Century Gothic" w:hAnsi="Century Gothic"/>
          <w:b/>
          <w:sz w:val="18"/>
          <w:szCs w:val="18"/>
        </w:rPr>
        <w:t xml:space="preserve">    </w:t>
      </w:r>
      <w:r w:rsidRPr="00546E11">
        <w:rPr>
          <w:rFonts w:ascii="Century Gothic" w:hAnsi="Century Gothic"/>
          <w:b/>
          <w:sz w:val="18"/>
          <w:szCs w:val="18"/>
        </w:rPr>
        <w:tab/>
        <w:t xml:space="preserve">   </w:t>
      </w:r>
      <w:r w:rsidRPr="00546E11">
        <w:rPr>
          <w:rFonts w:ascii="Century Gothic" w:hAnsi="Century Gothic"/>
          <w:b/>
          <w:sz w:val="18"/>
          <w:szCs w:val="18"/>
          <w:u w:val="single"/>
        </w:rPr>
        <w:t>Liquidación de Contrato.</w:t>
      </w:r>
    </w:p>
    <w:p w:rsidR="00322BE4" w:rsidRPr="00546E11" w:rsidRDefault="00322BE4">
      <w:pPr>
        <w:jc w:val="both"/>
        <w:rPr>
          <w:rFonts w:ascii="Century Gothic" w:hAnsi="Century Gothic"/>
          <w:b/>
          <w:sz w:val="18"/>
          <w:szCs w:val="18"/>
          <w:u w:val="single"/>
        </w:rPr>
      </w:pPr>
    </w:p>
    <w:p w:rsidR="00322BE4" w:rsidRPr="00546E11" w:rsidRDefault="00322BE4" w:rsidP="00BD4EA2">
      <w:pPr>
        <w:jc w:val="both"/>
        <w:rPr>
          <w:rFonts w:ascii="Century Gothic" w:hAnsi="Century Gothic"/>
          <w:color w:val="000000"/>
          <w:sz w:val="18"/>
          <w:szCs w:val="18"/>
        </w:rPr>
      </w:pPr>
      <w:r w:rsidRPr="00546E11">
        <w:rPr>
          <w:rFonts w:ascii="Century Gothic" w:hAnsi="Century Gothic"/>
          <w:sz w:val="18"/>
          <w:szCs w:val="18"/>
        </w:rPr>
        <w:t xml:space="preserve">Una vez producida una baja, la Residencia facilitará a la familia una liquidación de contrato en los términos establecido en </w:t>
      </w:r>
      <w:smartTag w:uri="urn:schemas-microsoft-com:office:smarttags" w:element="PersonName">
        <w:smartTagPr>
          <w:attr w:name="ProductID" w:val="la propia Dirección"/>
        </w:smartTagPr>
        <w:r w:rsidRPr="00546E11">
          <w:rPr>
            <w:rFonts w:ascii="Century Gothic" w:hAnsi="Century Gothic"/>
            <w:sz w:val="18"/>
            <w:szCs w:val="18"/>
          </w:rPr>
          <w:t>la cláusula Décima</w:t>
        </w:r>
      </w:smartTag>
      <w:r w:rsidRPr="00546E11">
        <w:rPr>
          <w:rFonts w:ascii="Century Gothic" w:hAnsi="Century Gothic"/>
          <w:sz w:val="18"/>
          <w:szCs w:val="18"/>
        </w:rPr>
        <w:t xml:space="preserve"> del Contrato de Admisión.</w:t>
      </w:r>
    </w:p>
    <w:p w:rsidR="00322BE4" w:rsidRPr="00546E11" w:rsidRDefault="00322BE4" w:rsidP="00BD4EA2">
      <w:pPr>
        <w:jc w:val="both"/>
        <w:rPr>
          <w:rFonts w:ascii="Century Gothic" w:hAnsi="Century Gothic"/>
          <w:color w:val="000000"/>
          <w:sz w:val="18"/>
          <w:szCs w:val="18"/>
        </w:rPr>
      </w:pPr>
    </w:p>
    <w:p w:rsidR="00322BE4" w:rsidRPr="00546E11" w:rsidRDefault="00322BE4" w:rsidP="00BD4EA2">
      <w:pPr>
        <w:jc w:val="both"/>
        <w:rPr>
          <w:rFonts w:ascii="Century Gothic" w:hAnsi="Century Gothic"/>
          <w:color w:val="000000"/>
          <w:sz w:val="18"/>
          <w:szCs w:val="18"/>
        </w:rPr>
      </w:pPr>
      <w:r w:rsidRPr="00546E11">
        <w:rPr>
          <w:rFonts w:ascii="Century Gothic" w:hAnsi="Century Gothic"/>
          <w:color w:val="000000"/>
          <w:sz w:val="18"/>
          <w:szCs w:val="18"/>
        </w:rPr>
        <w:t>Las ausencias forzosas por internamiento en un centro sanitario, convalecencia o asistencia familiar, comportarán la reserva de plaza sin límite de tiempo en las mismas condiciones económicas, con deducción de la parte correspondiente al coste de la alimentación establecido en el Contrato de Admisión.</w:t>
      </w:r>
    </w:p>
    <w:p w:rsidR="00322BE4" w:rsidRPr="00546E11" w:rsidRDefault="00322BE4">
      <w:pPr>
        <w:jc w:val="both"/>
        <w:rPr>
          <w:rFonts w:ascii="Century Gothic" w:hAnsi="Century Gothic"/>
          <w:sz w:val="18"/>
          <w:szCs w:val="18"/>
        </w:rPr>
      </w:pPr>
    </w:p>
    <w:p w:rsidR="00881D59" w:rsidRDefault="00881D59">
      <w:pPr>
        <w:pStyle w:val="Ttulo3"/>
        <w:rPr>
          <w:rFonts w:ascii="Century Gothic" w:hAnsi="Century Gothic"/>
          <w:sz w:val="18"/>
          <w:szCs w:val="18"/>
        </w:rPr>
      </w:pPr>
    </w:p>
    <w:p w:rsidR="00881D59" w:rsidRDefault="00881D59">
      <w:pPr>
        <w:pStyle w:val="Ttulo3"/>
        <w:rPr>
          <w:rFonts w:ascii="Century Gothic" w:hAnsi="Century Gothic"/>
          <w:sz w:val="18"/>
          <w:szCs w:val="18"/>
        </w:rPr>
      </w:pPr>
    </w:p>
    <w:p w:rsidR="00881D59" w:rsidRPr="00881D59" w:rsidRDefault="00881D59" w:rsidP="00881D59"/>
    <w:p w:rsidR="00881D59" w:rsidRDefault="00881D59">
      <w:pPr>
        <w:pStyle w:val="Ttulo3"/>
        <w:rPr>
          <w:rFonts w:ascii="Century Gothic" w:hAnsi="Century Gothic"/>
          <w:sz w:val="18"/>
          <w:szCs w:val="18"/>
        </w:rPr>
      </w:pPr>
    </w:p>
    <w:p w:rsidR="00322BE4" w:rsidRPr="00546E11" w:rsidRDefault="00322BE4">
      <w:pPr>
        <w:pStyle w:val="Ttulo3"/>
        <w:rPr>
          <w:rFonts w:ascii="Century Gothic" w:hAnsi="Century Gothic"/>
          <w:sz w:val="18"/>
          <w:szCs w:val="18"/>
        </w:rPr>
      </w:pPr>
      <w:r w:rsidRPr="00546E11">
        <w:rPr>
          <w:rFonts w:ascii="Century Gothic" w:hAnsi="Century Gothic"/>
          <w:sz w:val="18"/>
          <w:szCs w:val="18"/>
        </w:rPr>
        <w:t>CAPITULO V</w:t>
      </w:r>
    </w:p>
    <w:p w:rsidR="00322BE4" w:rsidRPr="00546E11" w:rsidRDefault="00322BE4">
      <w:pPr>
        <w:ind w:left="708"/>
        <w:jc w:val="both"/>
        <w:rPr>
          <w:rFonts w:ascii="Century Gothic" w:hAnsi="Century Gothic"/>
          <w:sz w:val="18"/>
          <w:szCs w:val="18"/>
        </w:rPr>
      </w:pPr>
    </w:p>
    <w:p w:rsidR="00322BE4" w:rsidRPr="00546E11" w:rsidRDefault="00322BE4">
      <w:pPr>
        <w:pStyle w:val="Ttulo6"/>
        <w:rPr>
          <w:rFonts w:ascii="Century Gothic" w:hAnsi="Century Gothic"/>
          <w:sz w:val="18"/>
          <w:szCs w:val="18"/>
        </w:rPr>
      </w:pPr>
      <w:r w:rsidRPr="00546E11">
        <w:rPr>
          <w:rFonts w:ascii="Century Gothic" w:hAnsi="Century Gothic"/>
          <w:sz w:val="18"/>
          <w:szCs w:val="18"/>
        </w:rPr>
        <w:lastRenderedPageBreak/>
        <w:t>SERVICIO DE LA RESIDENCIA</w:t>
      </w:r>
    </w:p>
    <w:p w:rsidR="00322BE4" w:rsidRPr="00546E11" w:rsidRDefault="00322BE4" w:rsidP="006D6451">
      <w:pPr>
        <w:jc w:val="both"/>
        <w:rPr>
          <w:rFonts w:ascii="Century Gothic" w:hAnsi="Century Gothic"/>
          <w:sz w:val="18"/>
          <w:szCs w:val="18"/>
        </w:rPr>
      </w:pPr>
    </w:p>
    <w:p w:rsidR="00322BE4" w:rsidRPr="00546E11" w:rsidRDefault="00322BE4" w:rsidP="00B74D91">
      <w:pPr>
        <w:pStyle w:val="Sangra2detindependiente"/>
        <w:ind w:left="0"/>
        <w:jc w:val="both"/>
        <w:rPr>
          <w:rFonts w:ascii="Century Gothic" w:hAnsi="Century Gothic"/>
          <w:sz w:val="18"/>
          <w:szCs w:val="18"/>
        </w:rPr>
      </w:pPr>
      <w:r w:rsidRPr="00546E11">
        <w:rPr>
          <w:rFonts w:ascii="Century Gothic" w:hAnsi="Century Gothic"/>
          <w:b/>
          <w:sz w:val="18"/>
          <w:szCs w:val="18"/>
          <w:u w:val="single"/>
        </w:rPr>
        <w:t>Artículo 16:</w:t>
      </w:r>
      <w:r w:rsidRPr="00546E11">
        <w:rPr>
          <w:rFonts w:ascii="Century Gothic" w:hAnsi="Century Gothic"/>
          <w:sz w:val="18"/>
          <w:szCs w:val="18"/>
        </w:rPr>
        <w:tab/>
      </w:r>
      <w:r w:rsidRPr="00546E11">
        <w:rPr>
          <w:rFonts w:ascii="Century Gothic" w:hAnsi="Century Gothic"/>
          <w:b/>
          <w:sz w:val="18"/>
          <w:szCs w:val="18"/>
          <w:u w:val="single"/>
        </w:rPr>
        <w:t>Horarios del Centro</w:t>
      </w:r>
    </w:p>
    <w:p w:rsidR="00322BE4" w:rsidRPr="00546E11" w:rsidRDefault="00322BE4" w:rsidP="00B74D91">
      <w:pPr>
        <w:pStyle w:val="Sangra2detindependiente"/>
        <w:ind w:left="0"/>
        <w:jc w:val="both"/>
        <w:rPr>
          <w:rFonts w:ascii="Century Gothic" w:hAnsi="Century Gothic"/>
          <w:sz w:val="18"/>
          <w:szCs w:val="18"/>
        </w:rPr>
      </w:pPr>
    </w:p>
    <w:p w:rsidR="00322BE4" w:rsidRPr="00546E11" w:rsidRDefault="00322BE4" w:rsidP="002734A8">
      <w:pPr>
        <w:autoSpaceDE w:val="0"/>
        <w:jc w:val="both"/>
        <w:rPr>
          <w:rFonts w:ascii="Century Gothic" w:hAnsi="Century Gothic"/>
          <w:sz w:val="18"/>
          <w:szCs w:val="18"/>
        </w:rPr>
      </w:pPr>
      <w:r w:rsidRPr="00546E11">
        <w:rPr>
          <w:rFonts w:ascii="Century Gothic" w:hAnsi="Century Gothic"/>
          <w:sz w:val="18"/>
          <w:szCs w:val="18"/>
        </w:rPr>
        <w:t>La Residencia permanecerá abierta los trescientos sesenta y cinco días del año.</w:t>
      </w:r>
    </w:p>
    <w:p w:rsidR="00322BE4" w:rsidRPr="00546E11" w:rsidRDefault="00322BE4" w:rsidP="002734A8">
      <w:pPr>
        <w:autoSpaceDE w:val="0"/>
        <w:jc w:val="both"/>
        <w:rPr>
          <w:rFonts w:ascii="Century Gothic" w:hAnsi="Century Gothic"/>
          <w:sz w:val="18"/>
          <w:szCs w:val="18"/>
        </w:rPr>
      </w:pPr>
    </w:p>
    <w:p w:rsidR="00322BE4" w:rsidRPr="00546E11" w:rsidRDefault="00322BE4" w:rsidP="002734A8">
      <w:pPr>
        <w:autoSpaceDE w:val="0"/>
        <w:jc w:val="both"/>
        <w:rPr>
          <w:rFonts w:ascii="Century Gothic" w:hAnsi="Century Gothic"/>
          <w:sz w:val="18"/>
          <w:szCs w:val="18"/>
        </w:rPr>
      </w:pPr>
      <w:r w:rsidRPr="00546E11">
        <w:rPr>
          <w:rFonts w:ascii="Century Gothic" w:hAnsi="Century Gothic"/>
          <w:sz w:val="18"/>
          <w:szCs w:val="18"/>
        </w:rPr>
        <w:t>Se recomienda puntualidad en los horarios acordados para todos los servicios, con el fin de garantizar un mejor funcionamiento de la Residencia.</w:t>
      </w:r>
    </w:p>
    <w:p w:rsidR="00322BE4" w:rsidRPr="00546E11" w:rsidRDefault="00322BE4" w:rsidP="00B74D91">
      <w:pPr>
        <w:pStyle w:val="Sangra2detindependiente"/>
        <w:ind w:left="0"/>
        <w:jc w:val="both"/>
        <w:rPr>
          <w:rFonts w:ascii="Century Gothic" w:hAnsi="Century Gothic"/>
          <w:sz w:val="18"/>
          <w:szCs w:val="18"/>
        </w:rPr>
      </w:pPr>
    </w:p>
    <w:p w:rsidR="00322BE4" w:rsidRPr="00546E11" w:rsidRDefault="00322BE4" w:rsidP="00B74D91">
      <w:pPr>
        <w:pStyle w:val="Sangra2detindependiente"/>
        <w:ind w:left="0"/>
        <w:jc w:val="both"/>
        <w:rPr>
          <w:rFonts w:ascii="Century Gothic" w:hAnsi="Century Gothic"/>
          <w:sz w:val="18"/>
          <w:szCs w:val="18"/>
        </w:rPr>
      </w:pPr>
      <w:r w:rsidRPr="00546E11">
        <w:rPr>
          <w:rFonts w:ascii="Century Gothic" w:hAnsi="Century Gothic"/>
          <w:sz w:val="18"/>
          <w:szCs w:val="18"/>
        </w:rPr>
        <w:t>Con el objeto de garantizar el buen funcionamiento de la Residencia, así como preservar los derechos de los Residentes, se establecen los horarios</w:t>
      </w:r>
      <w:r w:rsidRPr="00546E11">
        <w:rPr>
          <w:rStyle w:val="Refdenotaalpie"/>
          <w:rFonts w:ascii="Century Gothic" w:hAnsi="Century Gothic"/>
          <w:sz w:val="18"/>
          <w:szCs w:val="18"/>
        </w:rPr>
        <w:footnoteReference w:id="1"/>
      </w:r>
      <w:r w:rsidRPr="00546E11">
        <w:rPr>
          <w:rFonts w:ascii="Century Gothic" w:hAnsi="Century Gothic"/>
          <w:sz w:val="18"/>
          <w:szCs w:val="18"/>
        </w:rPr>
        <w:t xml:space="preserve"> siguientes para las actividades que se detallan:</w:t>
      </w:r>
    </w:p>
    <w:p w:rsidR="00322BE4" w:rsidRPr="00546E11" w:rsidRDefault="00322BE4">
      <w:pPr>
        <w:ind w:left="708"/>
        <w:jc w:val="both"/>
        <w:rPr>
          <w:rFonts w:ascii="Century Gothic" w:hAnsi="Century Gothic"/>
          <w:sz w:val="18"/>
          <w:szCs w:val="18"/>
        </w:rPr>
      </w:pPr>
    </w:p>
    <w:p w:rsidR="00322BE4" w:rsidRPr="00546E11" w:rsidRDefault="00322BE4">
      <w:pPr>
        <w:ind w:left="708"/>
        <w:jc w:val="both"/>
        <w:rPr>
          <w:rFonts w:ascii="Century Gothic" w:hAnsi="Century Gothic"/>
          <w:b/>
          <w:sz w:val="18"/>
          <w:szCs w:val="18"/>
          <w:u w:val="single"/>
        </w:rPr>
      </w:pPr>
      <w:r w:rsidRPr="00546E11">
        <w:rPr>
          <w:rFonts w:ascii="Century Gothic" w:hAnsi="Century Gothic"/>
          <w:b/>
          <w:sz w:val="18"/>
          <w:szCs w:val="18"/>
          <w:u w:val="single"/>
        </w:rPr>
        <w:t>VISITAS:</w:t>
      </w:r>
    </w:p>
    <w:p w:rsidR="00322BE4" w:rsidRPr="00546E11" w:rsidRDefault="00322BE4">
      <w:pPr>
        <w:ind w:left="708"/>
        <w:jc w:val="both"/>
        <w:rPr>
          <w:rFonts w:ascii="Century Gothic" w:hAnsi="Century Gothic"/>
          <w:sz w:val="18"/>
          <w:szCs w:val="18"/>
        </w:rPr>
      </w:pPr>
    </w:p>
    <w:p w:rsidR="00322BE4" w:rsidRPr="00546E11" w:rsidRDefault="00322BE4">
      <w:pPr>
        <w:ind w:left="708"/>
        <w:jc w:val="both"/>
        <w:rPr>
          <w:rFonts w:ascii="Century Gothic" w:hAnsi="Century Gothic"/>
          <w:sz w:val="18"/>
          <w:szCs w:val="18"/>
        </w:rPr>
      </w:pPr>
      <w:r w:rsidRPr="00546E11">
        <w:rPr>
          <w:rFonts w:ascii="Century Gothic" w:hAnsi="Century Gothic"/>
          <w:sz w:val="18"/>
          <w:szCs w:val="18"/>
        </w:rPr>
        <w:t>No se establece horario de visitas a los Residentes del Centro, siendo libre el mismo.</w:t>
      </w:r>
    </w:p>
    <w:p w:rsidR="00322BE4" w:rsidRPr="00546E11" w:rsidRDefault="00322BE4" w:rsidP="00546E11">
      <w:pPr>
        <w:jc w:val="both"/>
        <w:rPr>
          <w:rFonts w:ascii="Century Gothic" w:hAnsi="Century Gothic"/>
          <w:b/>
          <w:sz w:val="18"/>
          <w:szCs w:val="18"/>
        </w:rPr>
      </w:pPr>
    </w:p>
    <w:p w:rsidR="00322BE4" w:rsidRPr="00546E11" w:rsidRDefault="00322BE4">
      <w:pPr>
        <w:ind w:left="708"/>
        <w:jc w:val="both"/>
        <w:rPr>
          <w:rFonts w:ascii="Century Gothic" w:hAnsi="Century Gothic"/>
          <w:b/>
          <w:sz w:val="18"/>
          <w:szCs w:val="18"/>
          <w:u w:val="single"/>
          <w:lang w:val="pt-PT"/>
        </w:rPr>
      </w:pPr>
      <w:r w:rsidRPr="00546E11">
        <w:rPr>
          <w:rFonts w:ascii="Century Gothic" w:hAnsi="Century Gothic"/>
          <w:b/>
          <w:sz w:val="18"/>
          <w:szCs w:val="18"/>
          <w:u w:val="single"/>
          <w:lang w:val="pt-PT"/>
        </w:rPr>
        <w:t>COMIDAS:</w:t>
      </w:r>
    </w:p>
    <w:p w:rsidR="00322BE4" w:rsidRPr="00546E11" w:rsidRDefault="00322BE4">
      <w:pPr>
        <w:ind w:left="708"/>
        <w:jc w:val="both"/>
        <w:rPr>
          <w:rFonts w:ascii="Century Gothic" w:hAnsi="Century Gothic"/>
          <w:sz w:val="18"/>
          <w:szCs w:val="18"/>
          <w:lang w:val="pt-PT"/>
        </w:rPr>
      </w:pPr>
    </w:p>
    <w:p w:rsidR="00322BE4" w:rsidRPr="00546E11" w:rsidRDefault="00322BE4">
      <w:pPr>
        <w:ind w:left="708"/>
        <w:jc w:val="both"/>
        <w:rPr>
          <w:rFonts w:ascii="Century Gothic" w:hAnsi="Century Gothic"/>
          <w:sz w:val="18"/>
          <w:szCs w:val="18"/>
          <w:lang w:val="pt-PT"/>
        </w:rPr>
      </w:pPr>
      <w:r w:rsidRPr="00546E11">
        <w:rPr>
          <w:rFonts w:ascii="Century Gothic" w:hAnsi="Century Gothic"/>
          <w:sz w:val="18"/>
          <w:szCs w:val="18"/>
          <w:lang w:val="pt-PT"/>
        </w:rPr>
        <w:t xml:space="preserve">-Desayuno: </w:t>
      </w:r>
      <w:r w:rsidRPr="00546E11">
        <w:rPr>
          <w:rFonts w:ascii="Century Gothic" w:hAnsi="Century Gothic"/>
          <w:sz w:val="18"/>
          <w:szCs w:val="18"/>
          <w:lang w:val="pt-PT"/>
        </w:rPr>
        <w:tab/>
        <w:t xml:space="preserve">  8.00 H</w:t>
      </w:r>
    </w:p>
    <w:p w:rsidR="00322BE4" w:rsidRPr="00546E11" w:rsidRDefault="00322BE4">
      <w:pPr>
        <w:ind w:left="708"/>
        <w:jc w:val="both"/>
        <w:rPr>
          <w:rFonts w:ascii="Century Gothic" w:hAnsi="Century Gothic"/>
          <w:sz w:val="18"/>
          <w:szCs w:val="18"/>
          <w:lang w:val="pt-PT"/>
        </w:rPr>
      </w:pPr>
      <w:r w:rsidRPr="00546E11">
        <w:rPr>
          <w:rFonts w:ascii="Century Gothic" w:hAnsi="Century Gothic"/>
          <w:sz w:val="18"/>
          <w:szCs w:val="18"/>
          <w:lang w:val="pt-PT"/>
        </w:rPr>
        <w:t xml:space="preserve">-Almuerzo: </w:t>
      </w:r>
      <w:r w:rsidRPr="00546E11">
        <w:rPr>
          <w:rFonts w:ascii="Century Gothic" w:hAnsi="Century Gothic"/>
          <w:sz w:val="18"/>
          <w:szCs w:val="18"/>
          <w:lang w:val="pt-PT"/>
        </w:rPr>
        <w:tab/>
        <w:t>13:00 H</w:t>
      </w:r>
    </w:p>
    <w:p w:rsidR="00322BE4" w:rsidRPr="00546E11" w:rsidRDefault="00322BE4">
      <w:pPr>
        <w:ind w:left="708"/>
        <w:jc w:val="both"/>
        <w:rPr>
          <w:rFonts w:ascii="Century Gothic" w:hAnsi="Century Gothic"/>
          <w:sz w:val="18"/>
          <w:szCs w:val="18"/>
          <w:lang w:val="pt-PT"/>
        </w:rPr>
      </w:pPr>
      <w:r w:rsidRPr="00546E11">
        <w:rPr>
          <w:rFonts w:ascii="Century Gothic" w:hAnsi="Century Gothic"/>
          <w:sz w:val="18"/>
          <w:szCs w:val="18"/>
          <w:lang w:val="pt-PT"/>
        </w:rPr>
        <w:t xml:space="preserve">-Merienda: </w:t>
      </w:r>
      <w:r w:rsidRPr="00546E11">
        <w:rPr>
          <w:rFonts w:ascii="Century Gothic" w:hAnsi="Century Gothic"/>
          <w:sz w:val="18"/>
          <w:szCs w:val="18"/>
          <w:lang w:val="pt-PT"/>
        </w:rPr>
        <w:tab/>
        <w:t>16:30 H</w:t>
      </w:r>
    </w:p>
    <w:p w:rsidR="00322BE4" w:rsidRPr="00EF5BCA" w:rsidRDefault="00322BE4">
      <w:pPr>
        <w:ind w:left="708"/>
        <w:jc w:val="both"/>
        <w:rPr>
          <w:rFonts w:ascii="Century Gothic" w:hAnsi="Century Gothic"/>
          <w:sz w:val="18"/>
          <w:szCs w:val="18"/>
        </w:rPr>
      </w:pPr>
      <w:r w:rsidRPr="00EF5BCA">
        <w:rPr>
          <w:rFonts w:ascii="Century Gothic" w:hAnsi="Century Gothic"/>
          <w:sz w:val="18"/>
          <w:szCs w:val="18"/>
        </w:rPr>
        <w:t xml:space="preserve">-Cena: </w:t>
      </w:r>
      <w:r w:rsidRPr="00EF5BCA">
        <w:rPr>
          <w:rFonts w:ascii="Century Gothic" w:hAnsi="Century Gothic"/>
          <w:sz w:val="18"/>
          <w:szCs w:val="18"/>
        </w:rPr>
        <w:tab/>
      </w:r>
      <w:r w:rsidRPr="00EF5BCA">
        <w:rPr>
          <w:rFonts w:ascii="Century Gothic" w:hAnsi="Century Gothic"/>
          <w:sz w:val="18"/>
          <w:szCs w:val="18"/>
        </w:rPr>
        <w:tab/>
        <w:t>20.00H</w:t>
      </w:r>
    </w:p>
    <w:p w:rsidR="00322BE4" w:rsidRPr="00EF5BCA" w:rsidRDefault="00322BE4">
      <w:pPr>
        <w:ind w:left="708"/>
        <w:jc w:val="both"/>
        <w:rPr>
          <w:rFonts w:ascii="Century Gothic" w:hAnsi="Century Gothic"/>
          <w:sz w:val="18"/>
          <w:szCs w:val="18"/>
        </w:rPr>
      </w:pPr>
    </w:p>
    <w:p w:rsidR="00322BE4" w:rsidRPr="00546E11" w:rsidRDefault="00322BE4" w:rsidP="00536EE9">
      <w:pPr>
        <w:jc w:val="both"/>
        <w:rPr>
          <w:rFonts w:ascii="Century Gothic" w:hAnsi="Century Gothic"/>
          <w:sz w:val="18"/>
          <w:szCs w:val="18"/>
        </w:rPr>
      </w:pPr>
      <w:r w:rsidRPr="00546E11">
        <w:rPr>
          <w:rFonts w:ascii="Century Gothic" w:hAnsi="Century Gothic"/>
          <w:sz w:val="18"/>
          <w:szCs w:val="18"/>
        </w:rPr>
        <w:t>Por prescripción facultativa, pueden alterarse estos horarios para los Residentes que así lo necesiten.</w:t>
      </w:r>
    </w:p>
    <w:p w:rsidR="00322BE4" w:rsidRPr="00546E11" w:rsidRDefault="00322BE4" w:rsidP="002734A8">
      <w:pPr>
        <w:pStyle w:val="Sangra2detindependiente"/>
        <w:ind w:left="0"/>
        <w:jc w:val="both"/>
        <w:rPr>
          <w:rFonts w:ascii="Century Gothic" w:hAnsi="Century Gothic"/>
          <w:b/>
          <w:sz w:val="18"/>
          <w:szCs w:val="18"/>
          <w:u w:val="single"/>
        </w:rPr>
      </w:pPr>
    </w:p>
    <w:p w:rsidR="00322BE4" w:rsidRPr="00546E11" w:rsidRDefault="00322BE4" w:rsidP="002734A8">
      <w:pPr>
        <w:pStyle w:val="Sangra2detindependiente"/>
        <w:ind w:left="0"/>
        <w:jc w:val="both"/>
        <w:rPr>
          <w:rFonts w:ascii="Century Gothic" w:hAnsi="Century Gothic"/>
          <w:b/>
          <w:sz w:val="18"/>
          <w:szCs w:val="18"/>
          <w:u w:val="single"/>
        </w:rPr>
      </w:pPr>
      <w:r w:rsidRPr="00546E11">
        <w:rPr>
          <w:rFonts w:ascii="Century Gothic" w:hAnsi="Century Gothic"/>
          <w:b/>
          <w:sz w:val="18"/>
          <w:szCs w:val="18"/>
          <w:u w:val="single"/>
        </w:rPr>
        <w:t>Artículo 17:</w:t>
      </w:r>
      <w:r w:rsidRPr="00546E11">
        <w:rPr>
          <w:rFonts w:ascii="Century Gothic" w:hAnsi="Century Gothic"/>
          <w:b/>
          <w:sz w:val="18"/>
          <w:szCs w:val="18"/>
        </w:rPr>
        <w:t xml:space="preserve"> </w:t>
      </w:r>
      <w:r w:rsidRPr="00546E11">
        <w:rPr>
          <w:rFonts w:ascii="Century Gothic" w:hAnsi="Century Gothic"/>
          <w:b/>
          <w:sz w:val="18"/>
          <w:szCs w:val="18"/>
        </w:rPr>
        <w:tab/>
      </w:r>
      <w:r w:rsidRPr="00546E11">
        <w:rPr>
          <w:rFonts w:ascii="Century Gothic" w:hAnsi="Century Gothic"/>
          <w:b/>
          <w:sz w:val="18"/>
          <w:szCs w:val="18"/>
          <w:u w:val="single"/>
        </w:rPr>
        <w:t>Salidas y comunicación de los Residentes con el exterior</w:t>
      </w:r>
    </w:p>
    <w:p w:rsidR="00322BE4" w:rsidRPr="00546E11" w:rsidRDefault="00322BE4">
      <w:pPr>
        <w:ind w:left="708"/>
        <w:jc w:val="both"/>
        <w:rPr>
          <w:rFonts w:ascii="Century Gothic" w:hAnsi="Century Gothic"/>
          <w:sz w:val="18"/>
          <w:szCs w:val="18"/>
        </w:rPr>
      </w:pPr>
    </w:p>
    <w:p w:rsidR="00322BE4" w:rsidRPr="00546E11" w:rsidRDefault="00322BE4">
      <w:pPr>
        <w:ind w:left="708"/>
        <w:jc w:val="both"/>
        <w:rPr>
          <w:rFonts w:ascii="Century Gothic" w:hAnsi="Century Gothic"/>
          <w:sz w:val="18"/>
          <w:szCs w:val="18"/>
        </w:rPr>
      </w:pPr>
    </w:p>
    <w:p w:rsidR="00322BE4" w:rsidRPr="00546E11" w:rsidRDefault="00322BE4" w:rsidP="002734A8">
      <w:pPr>
        <w:pStyle w:val="Sangra2detindependiente"/>
        <w:ind w:left="0"/>
        <w:jc w:val="both"/>
        <w:rPr>
          <w:rFonts w:ascii="Century Gothic" w:hAnsi="Century Gothic"/>
          <w:sz w:val="18"/>
          <w:szCs w:val="18"/>
        </w:rPr>
      </w:pPr>
      <w:r w:rsidRPr="00546E11">
        <w:rPr>
          <w:rFonts w:ascii="Century Gothic" w:hAnsi="Century Gothic"/>
          <w:sz w:val="18"/>
          <w:szCs w:val="18"/>
        </w:rPr>
        <w:t xml:space="preserve">Tanto las salidas, como la comunicación con el exterior de los Residentes, son totalmente libres y sin ningún tipo de restricción por parte de </w:t>
      </w:r>
      <w:smartTag w:uri="urn:schemas-microsoft-com:office:smarttags" w:element="PersonName">
        <w:smartTagPr>
          <w:attr w:name="ProductID" w:val="la propia Dirección"/>
        </w:smartTagPr>
        <w:r w:rsidRPr="00546E11">
          <w:rPr>
            <w:rFonts w:ascii="Century Gothic" w:hAnsi="Century Gothic"/>
            <w:sz w:val="18"/>
            <w:szCs w:val="18"/>
          </w:rPr>
          <w:t>la Residencia. No</w:t>
        </w:r>
      </w:smartTag>
      <w:r w:rsidRPr="00546E11">
        <w:rPr>
          <w:rFonts w:ascii="Century Gothic" w:hAnsi="Century Gothic"/>
          <w:sz w:val="18"/>
          <w:szCs w:val="18"/>
        </w:rPr>
        <w:t xml:space="preserve"> obstante y en relación con las salidas, la Residencia no se hace responsable de los daños, perjuicios, etc., que reciba o provoque el Residente a terceros, cuando se encuentre fuera del Centro, siempre que ello no se deba a una salida controlada por la Dirección del mismo.</w:t>
      </w:r>
    </w:p>
    <w:p w:rsidR="00322BE4" w:rsidRPr="00546E11" w:rsidRDefault="00322BE4" w:rsidP="002734A8">
      <w:pPr>
        <w:pStyle w:val="Sangra2detindependiente"/>
        <w:ind w:left="0"/>
        <w:jc w:val="both"/>
        <w:rPr>
          <w:rFonts w:ascii="Century Gothic" w:hAnsi="Century Gothic"/>
          <w:sz w:val="18"/>
          <w:szCs w:val="18"/>
        </w:rPr>
      </w:pPr>
    </w:p>
    <w:p w:rsidR="00322BE4" w:rsidRPr="00546E11" w:rsidRDefault="00322BE4" w:rsidP="002734A8">
      <w:pPr>
        <w:autoSpaceDE w:val="0"/>
        <w:jc w:val="both"/>
        <w:rPr>
          <w:rFonts w:ascii="Century Gothic" w:hAnsi="Century Gothic"/>
          <w:sz w:val="18"/>
          <w:szCs w:val="18"/>
        </w:rPr>
      </w:pPr>
      <w:r w:rsidRPr="00546E11">
        <w:rPr>
          <w:rFonts w:ascii="Century Gothic" w:hAnsi="Century Gothic"/>
          <w:sz w:val="18"/>
          <w:szCs w:val="18"/>
        </w:rPr>
        <w:t xml:space="preserve">Las personas usuarias podrán tener acceso a las comunicaciones, que se ubicarán en un lugar que permita </w:t>
      </w:r>
      <w:smartTag w:uri="urn:schemas-microsoft-com:office:smarttags" w:element="PersonName">
        <w:smartTagPr>
          <w:attr w:name="ProductID" w:val="la propia Dirección"/>
        </w:smartTagPr>
        <w:r w:rsidRPr="00546E11">
          <w:rPr>
            <w:rFonts w:ascii="Century Gothic" w:hAnsi="Century Gothic"/>
            <w:sz w:val="18"/>
            <w:szCs w:val="18"/>
          </w:rPr>
          <w:t>la intimidad. Asimismo</w:t>
        </w:r>
      </w:smartTag>
      <w:r w:rsidRPr="00546E11">
        <w:rPr>
          <w:rFonts w:ascii="Century Gothic" w:hAnsi="Century Gothic"/>
          <w:sz w:val="18"/>
          <w:szCs w:val="18"/>
        </w:rPr>
        <w:t xml:space="preserve"> dispondrán, si fuera necesario, de ayuda de carácter personal para hacer efectivas las citadas llamadas. El coste de las llamadas será a cargo del Residente en todo caso.</w:t>
      </w:r>
    </w:p>
    <w:p w:rsidR="00322BE4" w:rsidRPr="00546E11" w:rsidRDefault="00322BE4" w:rsidP="002734A8">
      <w:pPr>
        <w:pStyle w:val="Sangra3detindependiente"/>
        <w:ind w:left="0"/>
        <w:rPr>
          <w:rFonts w:ascii="Century Gothic" w:hAnsi="Century Gothic"/>
          <w:sz w:val="18"/>
          <w:szCs w:val="18"/>
        </w:rPr>
      </w:pPr>
    </w:p>
    <w:p w:rsidR="00322BE4" w:rsidRPr="00546E11" w:rsidRDefault="00322BE4" w:rsidP="002734A8">
      <w:pPr>
        <w:pStyle w:val="Sangra3detindependiente"/>
        <w:ind w:left="0"/>
        <w:rPr>
          <w:rFonts w:ascii="Century Gothic" w:hAnsi="Century Gothic"/>
          <w:b/>
          <w:sz w:val="18"/>
          <w:szCs w:val="18"/>
          <w:u w:val="single"/>
        </w:rPr>
      </w:pPr>
      <w:r w:rsidRPr="00546E11">
        <w:rPr>
          <w:rFonts w:ascii="Century Gothic" w:hAnsi="Century Gothic"/>
          <w:b/>
          <w:sz w:val="18"/>
          <w:szCs w:val="18"/>
          <w:u w:val="single"/>
        </w:rPr>
        <w:t>Artículo 18:</w:t>
      </w:r>
      <w:r w:rsidRPr="00546E11">
        <w:rPr>
          <w:rFonts w:ascii="Century Gothic" w:hAnsi="Century Gothic"/>
          <w:b/>
          <w:sz w:val="18"/>
          <w:szCs w:val="18"/>
        </w:rPr>
        <w:tab/>
        <w:t xml:space="preserve"> </w:t>
      </w:r>
      <w:r w:rsidRPr="00546E11">
        <w:rPr>
          <w:rFonts w:ascii="Century Gothic" w:hAnsi="Century Gothic"/>
          <w:b/>
          <w:sz w:val="18"/>
          <w:szCs w:val="18"/>
          <w:u w:val="single"/>
        </w:rPr>
        <w:t>Almacenamiento de enseres.</w:t>
      </w:r>
    </w:p>
    <w:p w:rsidR="00322BE4" w:rsidRPr="00546E11" w:rsidRDefault="00322BE4" w:rsidP="002734A8">
      <w:pPr>
        <w:pStyle w:val="Sangra3detindependiente"/>
        <w:ind w:left="0"/>
        <w:rPr>
          <w:rFonts w:ascii="Century Gothic" w:hAnsi="Century Gothic"/>
          <w:sz w:val="18"/>
          <w:szCs w:val="18"/>
        </w:rPr>
      </w:pPr>
      <w:r w:rsidRPr="00546E11">
        <w:rPr>
          <w:rFonts w:ascii="Century Gothic" w:hAnsi="Century Gothic"/>
          <w:sz w:val="18"/>
          <w:szCs w:val="18"/>
        </w:rPr>
        <w:tab/>
      </w:r>
      <w:r w:rsidRPr="00546E11">
        <w:rPr>
          <w:rFonts w:ascii="Century Gothic" w:hAnsi="Century Gothic"/>
          <w:sz w:val="18"/>
          <w:szCs w:val="18"/>
        </w:rPr>
        <w:tab/>
      </w:r>
      <w:r w:rsidRPr="00546E11">
        <w:rPr>
          <w:rFonts w:ascii="Century Gothic" w:hAnsi="Century Gothic"/>
          <w:sz w:val="18"/>
          <w:szCs w:val="18"/>
        </w:rPr>
        <w:tab/>
      </w:r>
    </w:p>
    <w:p w:rsidR="00322BE4" w:rsidRPr="00546E11" w:rsidRDefault="00322BE4" w:rsidP="002734A8">
      <w:pPr>
        <w:pStyle w:val="Sangra3detindependiente"/>
        <w:ind w:left="0"/>
        <w:rPr>
          <w:rFonts w:ascii="Century Gothic" w:hAnsi="Century Gothic"/>
          <w:sz w:val="18"/>
          <w:szCs w:val="18"/>
        </w:rPr>
      </w:pPr>
      <w:r w:rsidRPr="00546E11">
        <w:rPr>
          <w:rFonts w:ascii="Century Gothic" w:hAnsi="Century Gothic"/>
          <w:sz w:val="18"/>
          <w:szCs w:val="18"/>
        </w:rPr>
        <w:t>Los Residentes no podrán guardar ningún tipo de medicamentos, ni alimentos. Se agradecerá a familiares y amigos que no entreguen a los Residentes de la Residencia alimentos no controlados por el personal sanitario del Centro.</w:t>
      </w:r>
    </w:p>
    <w:p w:rsidR="00322BE4" w:rsidRPr="00546E11" w:rsidRDefault="00322BE4" w:rsidP="006D6451">
      <w:pPr>
        <w:pStyle w:val="Sangra3detindependiente"/>
        <w:ind w:left="0"/>
        <w:rPr>
          <w:rFonts w:ascii="Century Gothic" w:hAnsi="Century Gothic"/>
          <w:sz w:val="18"/>
          <w:szCs w:val="18"/>
        </w:rPr>
      </w:pPr>
    </w:p>
    <w:p w:rsidR="00322BE4" w:rsidRPr="00546E11" w:rsidRDefault="00322BE4" w:rsidP="002734A8">
      <w:pPr>
        <w:pStyle w:val="Sangra3detindependiente"/>
        <w:ind w:left="0"/>
        <w:rPr>
          <w:rFonts w:ascii="Century Gothic" w:hAnsi="Century Gothic"/>
          <w:b/>
          <w:sz w:val="18"/>
          <w:szCs w:val="18"/>
          <w:u w:val="single"/>
        </w:rPr>
      </w:pPr>
      <w:r w:rsidRPr="00546E11">
        <w:rPr>
          <w:rFonts w:ascii="Century Gothic" w:hAnsi="Century Gothic"/>
          <w:b/>
          <w:sz w:val="18"/>
          <w:szCs w:val="18"/>
          <w:u w:val="single"/>
        </w:rPr>
        <w:t>Artículo 19:</w:t>
      </w:r>
      <w:r w:rsidRPr="00546E11">
        <w:rPr>
          <w:rFonts w:ascii="Century Gothic" w:hAnsi="Century Gothic"/>
          <w:b/>
          <w:sz w:val="18"/>
          <w:szCs w:val="18"/>
        </w:rPr>
        <w:t xml:space="preserve"> </w:t>
      </w:r>
      <w:r w:rsidRPr="00546E11">
        <w:rPr>
          <w:rFonts w:ascii="Century Gothic" w:hAnsi="Century Gothic"/>
          <w:b/>
          <w:sz w:val="18"/>
          <w:szCs w:val="18"/>
        </w:rPr>
        <w:tab/>
      </w:r>
      <w:r w:rsidRPr="00546E11">
        <w:rPr>
          <w:rFonts w:ascii="Century Gothic" w:hAnsi="Century Gothic"/>
          <w:b/>
          <w:sz w:val="18"/>
          <w:szCs w:val="18"/>
          <w:u w:val="single"/>
        </w:rPr>
        <w:t>Marcaje de Ropa y Prendas.</w:t>
      </w:r>
    </w:p>
    <w:p w:rsidR="00322BE4" w:rsidRPr="00546E11" w:rsidRDefault="00322BE4" w:rsidP="002734A8">
      <w:pPr>
        <w:pStyle w:val="Sangra3detindependiente"/>
        <w:ind w:left="0"/>
        <w:rPr>
          <w:rFonts w:ascii="Century Gothic" w:hAnsi="Century Gothic"/>
          <w:sz w:val="18"/>
          <w:szCs w:val="18"/>
        </w:rPr>
      </w:pPr>
    </w:p>
    <w:p w:rsidR="00322BE4" w:rsidRPr="00546E11" w:rsidRDefault="00322BE4" w:rsidP="002734A8">
      <w:pPr>
        <w:pStyle w:val="Sangra3detindependiente"/>
        <w:ind w:left="0"/>
        <w:rPr>
          <w:rFonts w:ascii="Century Gothic" w:hAnsi="Century Gothic"/>
          <w:sz w:val="18"/>
          <w:szCs w:val="18"/>
        </w:rPr>
      </w:pPr>
      <w:r w:rsidRPr="00546E11">
        <w:rPr>
          <w:rFonts w:ascii="Century Gothic" w:hAnsi="Century Gothic"/>
          <w:sz w:val="18"/>
          <w:szCs w:val="18"/>
        </w:rPr>
        <w:t>Toda la ropa de uso personal del Residente deberá estar marcada para facilitar su distribución y evitar pérdidas indebidas.</w:t>
      </w:r>
    </w:p>
    <w:p w:rsidR="00322BE4" w:rsidRDefault="00322BE4" w:rsidP="006D6451">
      <w:pPr>
        <w:pStyle w:val="Sangra3detindependiente"/>
        <w:ind w:left="0"/>
        <w:rPr>
          <w:rFonts w:ascii="Century Gothic" w:hAnsi="Century Gothic"/>
          <w:sz w:val="18"/>
          <w:szCs w:val="18"/>
        </w:rPr>
      </w:pPr>
    </w:p>
    <w:p w:rsidR="00881D59" w:rsidRDefault="00881D59" w:rsidP="006D6451">
      <w:pPr>
        <w:pStyle w:val="Sangra3detindependiente"/>
        <w:ind w:left="0"/>
        <w:rPr>
          <w:rFonts w:ascii="Century Gothic" w:hAnsi="Century Gothic"/>
          <w:sz w:val="18"/>
          <w:szCs w:val="18"/>
        </w:rPr>
      </w:pPr>
    </w:p>
    <w:p w:rsidR="00881D59" w:rsidRPr="00546E11" w:rsidRDefault="00881D59" w:rsidP="006D6451">
      <w:pPr>
        <w:pStyle w:val="Sangra3detindependiente"/>
        <w:ind w:left="0"/>
        <w:rPr>
          <w:rFonts w:ascii="Century Gothic" w:hAnsi="Century Gothic"/>
          <w:sz w:val="18"/>
          <w:szCs w:val="18"/>
        </w:rPr>
      </w:pPr>
    </w:p>
    <w:p w:rsidR="00322BE4" w:rsidRPr="00546E11" w:rsidRDefault="00322BE4" w:rsidP="002734A8">
      <w:pPr>
        <w:pStyle w:val="Sangra3detindependiente"/>
        <w:ind w:left="0"/>
        <w:rPr>
          <w:rFonts w:ascii="Century Gothic" w:hAnsi="Century Gothic"/>
          <w:sz w:val="18"/>
          <w:szCs w:val="18"/>
        </w:rPr>
      </w:pPr>
      <w:r w:rsidRPr="00546E11">
        <w:rPr>
          <w:rFonts w:ascii="Century Gothic" w:hAnsi="Century Gothic"/>
          <w:b/>
          <w:sz w:val="18"/>
          <w:szCs w:val="18"/>
          <w:u w:val="single"/>
        </w:rPr>
        <w:t>Artículo 20:</w:t>
      </w:r>
      <w:r w:rsidRPr="00546E11">
        <w:rPr>
          <w:rFonts w:ascii="Century Gothic" w:hAnsi="Century Gothic"/>
          <w:sz w:val="18"/>
          <w:szCs w:val="18"/>
        </w:rPr>
        <w:tab/>
      </w:r>
      <w:r w:rsidRPr="00546E11">
        <w:rPr>
          <w:rFonts w:ascii="Century Gothic" w:hAnsi="Century Gothic"/>
          <w:b/>
          <w:sz w:val="18"/>
          <w:szCs w:val="18"/>
          <w:u w:val="single"/>
        </w:rPr>
        <w:t>Servicios Médicos</w:t>
      </w:r>
    </w:p>
    <w:p w:rsidR="00322BE4" w:rsidRPr="00546E11" w:rsidRDefault="00322BE4" w:rsidP="002734A8">
      <w:pPr>
        <w:pStyle w:val="Sangra3detindependiente"/>
        <w:ind w:left="0"/>
        <w:rPr>
          <w:rFonts w:ascii="Century Gothic" w:hAnsi="Century Gothic"/>
          <w:sz w:val="18"/>
          <w:szCs w:val="18"/>
        </w:rPr>
      </w:pPr>
    </w:p>
    <w:p w:rsidR="00322BE4" w:rsidRPr="00546E11" w:rsidRDefault="00322BE4" w:rsidP="002734A8">
      <w:pPr>
        <w:pStyle w:val="Sangra3detindependiente"/>
        <w:ind w:left="0"/>
        <w:rPr>
          <w:rFonts w:ascii="Century Gothic" w:hAnsi="Century Gothic"/>
          <w:sz w:val="18"/>
          <w:szCs w:val="18"/>
        </w:rPr>
      </w:pPr>
      <w:r w:rsidRPr="00546E11">
        <w:rPr>
          <w:rFonts w:ascii="Century Gothic" w:hAnsi="Century Gothic"/>
          <w:sz w:val="18"/>
          <w:szCs w:val="18"/>
        </w:rPr>
        <w:lastRenderedPageBreak/>
        <w:t>En caso de que el Residente no disponga de cobertura económica-sanitaria (Seguridad Social, Mutualidad, Aseguradora Medica, etc.), serán a su cargo los gastos de medicación que precise. A saber: medicinas, pañales, transporte en ambulancias, gastos de internamiento en Centros hospitalarios, radiografías, exploraciones, consultas externas, etc.).</w:t>
      </w:r>
    </w:p>
    <w:p w:rsidR="00322BE4" w:rsidRPr="00546E11" w:rsidRDefault="00322BE4" w:rsidP="006D6451">
      <w:pPr>
        <w:pStyle w:val="Sangra3detindependiente"/>
        <w:ind w:left="0"/>
        <w:rPr>
          <w:rFonts w:ascii="Century Gothic" w:hAnsi="Century Gothic"/>
          <w:sz w:val="18"/>
          <w:szCs w:val="18"/>
        </w:rPr>
      </w:pPr>
    </w:p>
    <w:p w:rsidR="00322BE4" w:rsidRPr="00546E11" w:rsidRDefault="00322BE4" w:rsidP="00EB4209">
      <w:pPr>
        <w:pStyle w:val="Sangra3detindependiente"/>
        <w:ind w:left="0"/>
        <w:rPr>
          <w:rFonts w:ascii="Century Gothic" w:hAnsi="Century Gothic"/>
          <w:sz w:val="18"/>
          <w:szCs w:val="18"/>
        </w:rPr>
      </w:pPr>
      <w:r w:rsidRPr="00546E11">
        <w:rPr>
          <w:rFonts w:ascii="Century Gothic" w:hAnsi="Century Gothic"/>
          <w:b/>
          <w:sz w:val="18"/>
          <w:szCs w:val="18"/>
          <w:u w:val="single"/>
        </w:rPr>
        <w:t>Artículo 21</w:t>
      </w:r>
      <w:r w:rsidRPr="00546E11">
        <w:rPr>
          <w:rFonts w:ascii="Century Gothic" w:hAnsi="Century Gothic"/>
          <w:sz w:val="18"/>
          <w:szCs w:val="18"/>
        </w:rPr>
        <w:t>:</w:t>
      </w:r>
      <w:r w:rsidRPr="00546E11">
        <w:rPr>
          <w:rFonts w:ascii="Century Gothic" w:hAnsi="Century Gothic"/>
          <w:sz w:val="18"/>
          <w:szCs w:val="18"/>
        </w:rPr>
        <w:tab/>
      </w:r>
      <w:r w:rsidRPr="00546E11">
        <w:rPr>
          <w:rFonts w:ascii="Century Gothic" w:hAnsi="Century Gothic"/>
          <w:b/>
          <w:sz w:val="18"/>
          <w:szCs w:val="18"/>
          <w:u w:val="single"/>
        </w:rPr>
        <w:t xml:space="preserve">Defunción </w:t>
      </w:r>
      <w:r w:rsidRPr="00546E11">
        <w:rPr>
          <w:rFonts w:ascii="Century Gothic" w:hAnsi="Century Gothic"/>
          <w:sz w:val="18"/>
          <w:szCs w:val="18"/>
        </w:rPr>
        <w:tab/>
      </w:r>
    </w:p>
    <w:p w:rsidR="00322BE4" w:rsidRPr="00546E11" w:rsidRDefault="00322BE4" w:rsidP="00EB4209">
      <w:pPr>
        <w:pStyle w:val="Sangra3detindependiente"/>
        <w:ind w:left="0"/>
        <w:rPr>
          <w:rFonts w:ascii="Century Gothic" w:hAnsi="Century Gothic"/>
          <w:sz w:val="18"/>
          <w:szCs w:val="18"/>
        </w:rPr>
      </w:pPr>
    </w:p>
    <w:p w:rsidR="00322BE4" w:rsidRPr="00546E11" w:rsidRDefault="00322BE4" w:rsidP="00EB4209">
      <w:pPr>
        <w:pStyle w:val="Sangra3detindependiente"/>
        <w:ind w:left="0"/>
        <w:rPr>
          <w:rFonts w:ascii="Century Gothic" w:hAnsi="Century Gothic"/>
          <w:sz w:val="18"/>
          <w:szCs w:val="18"/>
        </w:rPr>
      </w:pPr>
      <w:r w:rsidRPr="00546E11">
        <w:rPr>
          <w:rFonts w:ascii="Century Gothic" w:hAnsi="Century Gothic"/>
          <w:sz w:val="18"/>
          <w:szCs w:val="18"/>
        </w:rPr>
        <w:t xml:space="preserve">En caso de fallecimiento del Residente, la Residencia pondrá todos los medios a su alcance, para su traslado a Pompas Fúnebres, avisando inmediatamente a su Responsable y familiares más allegados.    </w:t>
      </w:r>
    </w:p>
    <w:p w:rsidR="00322BE4" w:rsidRPr="00546E11" w:rsidRDefault="00322BE4">
      <w:pPr>
        <w:jc w:val="both"/>
        <w:rPr>
          <w:rFonts w:ascii="Century Gothic" w:hAnsi="Century Gothic"/>
          <w:sz w:val="18"/>
          <w:szCs w:val="18"/>
        </w:rPr>
      </w:pPr>
    </w:p>
    <w:p w:rsidR="00322BE4" w:rsidRPr="00546E11" w:rsidRDefault="00322BE4" w:rsidP="00EB4209">
      <w:pPr>
        <w:jc w:val="both"/>
        <w:rPr>
          <w:rFonts w:ascii="Century Gothic" w:hAnsi="Century Gothic" w:cs="Arial"/>
          <w:color w:val="000000"/>
          <w:spacing w:val="-3"/>
          <w:sz w:val="18"/>
          <w:szCs w:val="18"/>
        </w:rPr>
      </w:pPr>
      <w:r w:rsidRPr="00546E11">
        <w:rPr>
          <w:rFonts w:ascii="Century Gothic" w:hAnsi="Century Gothic"/>
          <w:color w:val="000000"/>
          <w:sz w:val="18"/>
          <w:szCs w:val="18"/>
        </w:rPr>
        <w:t>En caso de defunción sin haber ningún familiar o persona que se responsabilice de darle un entierro digno, la obligación la asumirá la Residencia y los gastos que ocasione se imputarán a la póliza de entierro que tenga suscrita el Residente, en su caso, o</w:t>
      </w:r>
      <w:r w:rsidRPr="00546E11">
        <w:rPr>
          <w:rFonts w:ascii="Century Gothic" w:hAnsi="Century Gothic" w:cs="Arial"/>
          <w:color w:val="000000"/>
          <w:spacing w:val="-3"/>
          <w:sz w:val="18"/>
          <w:szCs w:val="18"/>
        </w:rPr>
        <w:t xml:space="preserve"> bien a la garantía constituida por el propio Residente a la firma del contrato de admisión, o al propio patrimonio de éste.</w:t>
      </w:r>
    </w:p>
    <w:p w:rsidR="00322BE4" w:rsidRPr="00546E11" w:rsidRDefault="00322BE4">
      <w:pPr>
        <w:jc w:val="both"/>
        <w:rPr>
          <w:rFonts w:ascii="Century Gothic" w:hAnsi="Century Gothic"/>
          <w:sz w:val="18"/>
          <w:szCs w:val="18"/>
        </w:rPr>
      </w:pPr>
    </w:p>
    <w:p w:rsidR="00322BE4" w:rsidRPr="00546E11" w:rsidRDefault="00322BE4">
      <w:pPr>
        <w:jc w:val="both"/>
        <w:rPr>
          <w:rFonts w:ascii="Century Gothic" w:hAnsi="Century Gothic"/>
          <w:sz w:val="18"/>
          <w:szCs w:val="18"/>
        </w:rPr>
      </w:pPr>
    </w:p>
    <w:p w:rsidR="00322BE4" w:rsidRPr="00546E11" w:rsidRDefault="00322BE4">
      <w:pPr>
        <w:pStyle w:val="Ttulo3"/>
        <w:rPr>
          <w:rFonts w:ascii="Century Gothic" w:hAnsi="Century Gothic"/>
          <w:sz w:val="18"/>
          <w:szCs w:val="18"/>
        </w:rPr>
      </w:pPr>
      <w:r w:rsidRPr="00546E11">
        <w:rPr>
          <w:rFonts w:ascii="Century Gothic" w:hAnsi="Century Gothic"/>
          <w:sz w:val="18"/>
          <w:szCs w:val="18"/>
        </w:rPr>
        <w:t>CAPITULO VI</w:t>
      </w:r>
    </w:p>
    <w:p w:rsidR="00322BE4" w:rsidRPr="00546E11" w:rsidRDefault="00322BE4">
      <w:pPr>
        <w:ind w:left="708"/>
        <w:jc w:val="both"/>
        <w:rPr>
          <w:rFonts w:ascii="Century Gothic" w:hAnsi="Century Gothic"/>
          <w:sz w:val="18"/>
          <w:szCs w:val="18"/>
        </w:rPr>
      </w:pPr>
    </w:p>
    <w:p w:rsidR="00322BE4" w:rsidRPr="00546E11" w:rsidRDefault="00322BE4">
      <w:pPr>
        <w:ind w:left="708"/>
        <w:jc w:val="center"/>
        <w:rPr>
          <w:rFonts w:ascii="Century Gothic" w:hAnsi="Century Gothic"/>
          <w:b/>
          <w:bCs/>
          <w:sz w:val="18"/>
          <w:szCs w:val="18"/>
        </w:rPr>
      </w:pPr>
      <w:r w:rsidRPr="00546E11">
        <w:rPr>
          <w:rFonts w:ascii="Century Gothic" w:hAnsi="Century Gothic"/>
          <w:b/>
          <w:bCs/>
          <w:sz w:val="18"/>
          <w:szCs w:val="18"/>
        </w:rPr>
        <w:t>DERECHOS DE LOS RESIDENTES</w:t>
      </w:r>
    </w:p>
    <w:p w:rsidR="00322BE4" w:rsidRPr="00546E11" w:rsidRDefault="00322BE4">
      <w:pPr>
        <w:ind w:left="708"/>
        <w:jc w:val="center"/>
        <w:rPr>
          <w:rFonts w:ascii="Century Gothic" w:hAnsi="Century Gothic"/>
          <w:b/>
          <w:bCs/>
          <w:sz w:val="18"/>
          <w:szCs w:val="18"/>
        </w:rPr>
      </w:pPr>
    </w:p>
    <w:p w:rsidR="00322BE4" w:rsidRPr="00546E11" w:rsidRDefault="00322BE4" w:rsidP="005E3264">
      <w:pPr>
        <w:autoSpaceDE w:val="0"/>
        <w:jc w:val="both"/>
        <w:rPr>
          <w:rFonts w:ascii="Century Gothic" w:hAnsi="Century Gothic"/>
          <w:b/>
          <w:sz w:val="18"/>
          <w:szCs w:val="18"/>
          <w:u w:val="single"/>
        </w:rPr>
      </w:pPr>
      <w:r w:rsidRPr="00546E11">
        <w:rPr>
          <w:rFonts w:ascii="Century Gothic" w:hAnsi="Century Gothic"/>
          <w:b/>
          <w:sz w:val="18"/>
          <w:szCs w:val="18"/>
          <w:u w:val="single"/>
        </w:rPr>
        <w:t>Artículo 22</w:t>
      </w:r>
      <w:r w:rsidRPr="00546E11">
        <w:rPr>
          <w:rFonts w:ascii="Century Gothic" w:hAnsi="Century Gothic"/>
          <w:sz w:val="18"/>
          <w:szCs w:val="18"/>
        </w:rPr>
        <w:t>:</w:t>
      </w:r>
      <w:r w:rsidRPr="00546E11">
        <w:rPr>
          <w:rFonts w:ascii="Century Gothic" w:hAnsi="Century Gothic"/>
          <w:sz w:val="18"/>
          <w:szCs w:val="18"/>
        </w:rPr>
        <w:tab/>
        <w:t xml:space="preserve"> </w:t>
      </w:r>
      <w:r w:rsidRPr="00546E11">
        <w:rPr>
          <w:rFonts w:ascii="Century Gothic" w:hAnsi="Century Gothic"/>
          <w:b/>
          <w:sz w:val="18"/>
          <w:szCs w:val="18"/>
          <w:u w:val="single"/>
        </w:rPr>
        <w:t>Derechos del Residente</w:t>
      </w:r>
    </w:p>
    <w:p w:rsidR="00322BE4" w:rsidRPr="00546E11" w:rsidRDefault="00322BE4" w:rsidP="005E3264">
      <w:pPr>
        <w:autoSpaceDE w:val="0"/>
        <w:jc w:val="both"/>
        <w:rPr>
          <w:rFonts w:ascii="Century Gothic" w:hAnsi="Century Gothic"/>
          <w:sz w:val="18"/>
          <w:szCs w:val="18"/>
        </w:rPr>
      </w:pPr>
    </w:p>
    <w:p w:rsidR="00322BE4" w:rsidRPr="00546E11" w:rsidRDefault="00322BE4" w:rsidP="005E3264">
      <w:pPr>
        <w:autoSpaceDE w:val="0"/>
        <w:jc w:val="both"/>
        <w:rPr>
          <w:rFonts w:ascii="Century Gothic" w:hAnsi="Century Gothic"/>
          <w:sz w:val="18"/>
          <w:szCs w:val="18"/>
        </w:rPr>
      </w:pPr>
    </w:p>
    <w:p w:rsidR="00322BE4" w:rsidRPr="00546E11" w:rsidRDefault="00322BE4" w:rsidP="005E3264">
      <w:pPr>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Son derechos de las personas Residentes:</w:t>
      </w:r>
    </w:p>
    <w:p w:rsidR="00322BE4" w:rsidRPr="00546E11" w:rsidRDefault="00322BE4" w:rsidP="005E3264">
      <w:pPr>
        <w:autoSpaceDE w:val="0"/>
        <w:jc w:val="both"/>
        <w:rPr>
          <w:rFonts w:ascii="Century Gothic" w:hAnsi="Century Gothic"/>
          <w:sz w:val="18"/>
          <w:szCs w:val="18"/>
          <w:lang w:val="es-ES_tradnl" w:eastAsia="en-US"/>
        </w:rPr>
      </w:pPr>
    </w:p>
    <w:p w:rsidR="00322BE4" w:rsidRPr="00546E11" w:rsidRDefault="00322BE4" w:rsidP="005E3264">
      <w:pPr>
        <w:widowControl w:val="0"/>
        <w:numPr>
          <w:ilvl w:val="0"/>
          <w:numId w:val="7"/>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 xml:space="preserve">Derecho a la intimidad y a la no divulgación de los datos personales que figuren en sus expedientes o historiales de acuerdo con la Ley Orgánica 15/1999, de 13 de diciembre de Protección de Datos de Carácter Personal y al apartado d) del artículo 4 de la Ley 39/2006, de 14 de diciembre, de Promoción de la Autonomía Personal y Atención a las Personas en Situación de Dependencia. </w:t>
      </w:r>
    </w:p>
    <w:p w:rsidR="00322BE4" w:rsidRPr="00546E11" w:rsidRDefault="00322BE4" w:rsidP="005E3264">
      <w:pPr>
        <w:widowControl w:val="0"/>
        <w:numPr>
          <w:ilvl w:val="0"/>
          <w:numId w:val="7"/>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Derecho a la integridad física y moral y a un trato digno tanto por parte del personal del Centro como de las demás personas usuarias.</w:t>
      </w:r>
    </w:p>
    <w:p w:rsidR="00322BE4" w:rsidRPr="00546E11" w:rsidRDefault="00322BE4" w:rsidP="005E3264">
      <w:pPr>
        <w:widowControl w:val="0"/>
        <w:numPr>
          <w:ilvl w:val="0"/>
          <w:numId w:val="7"/>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Derecho a no ser discriminadas por razón de edad, nacimiento, raza, sexo, religión, opinión o cualquier otra condición o circunstancia personal o social.</w:t>
      </w:r>
    </w:p>
    <w:p w:rsidR="00322BE4" w:rsidRPr="00546E11" w:rsidRDefault="00322BE4" w:rsidP="005E3264">
      <w:pPr>
        <w:widowControl w:val="0"/>
        <w:numPr>
          <w:ilvl w:val="0"/>
          <w:numId w:val="7"/>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 xml:space="preserve">Derecho a la información y a la participación. </w:t>
      </w:r>
    </w:p>
    <w:p w:rsidR="00322BE4" w:rsidRPr="00546E11" w:rsidRDefault="00322BE4" w:rsidP="005E3264">
      <w:pPr>
        <w:widowControl w:val="0"/>
        <w:numPr>
          <w:ilvl w:val="0"/>
          <w:numId w:val="7"/>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Derecho a una atención individualizada, acorde con sus necesidades específicas.</w:t>
      </w:r>
    </w:p>
    <w:p w:rsidR="00322BE4" w:rsidRPr="00546E11" w:rsidRDefault="00322BE4" w:rsidP="005E3264">
      <w:pPr>
        <w:widowControl w:val="0"/>
        <w:numPr>
          <w:ilvl w:val="0"/>
          <w:numId w:val="7"/>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Derecho a la igualdad de trato y a gozar de todas las prestaciones y servicios que ofrezca el Centro, independientemente de la forma de financiación de la plaza residencial que ocupe.</w:t>
      </w:r>
    </w:p>
    <w:p w:rsidR="00322BE4" w:rsidRPr="00546E11" w:rsidRDefault="00322BE4" w:rsidP="005E3264">
      <w:pPr>
        <w:widowControl w:val="0"/>
        <w:numPr>
          <w:ilvl w:val="0"/>
          <w:numId w:val="7"/>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Derecho a acceder a servicios de calidad.</w:t>
      </w:r>
    </w:p>
    <w:p w:rsidR="00322BE4" w:rsidRPr="00546E11" w:rsidRDefault="00322BE4" w:rsidP="005E3264">
      <w:pPr>
        <w:widowControl w:val="0"/>
        <w:numPr>
          <w:ilvl w:val="0"/>
          <w:numId w:val="7"/>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Derecho a la asistencia sanitaria y farmacéutica.</w:t>
      </w:r>
    </w:p>
    <w:p w:rsidR="00322BE4" w:rsidRPr="00546E11" w:rsidRDefault="00322BE4" w:rsidP="005E3264">
      <w:pPr>
        <w:widowControl w:val="0"/>
        <w:numPr>
          <w:ilvl w:val="0"/>
          <w:numId w:val="7"/>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Derecho a mantener relaciones interpersonales, así como a recibir visitas, promoviéndose las relaciones con sus familiares, persona de referencia y/o representante.</w:t>
      </w:r>
    </w:p>
    <w:p w:rsidR="00322BE4" w:rsidRPr="00546E11" w:rsidRDefault="00322BE4" w:rsidP="005E3264">
      <w:pPr>
        <w:widowControl w:val="0"/>
        <w:numPr>
          <w:ilvl w:val="0"/>
          <w:numId w:val="7"/>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Derecho a cesar en la utilización de los servicios o en la permanencia en el Centro por voluntad propia, salvo en los casos previstos por la normativa que resulte de aplicación. Así como derecho a ausencias temporales por necesidades familiares u otras circunstancias debidamente justificadas.</w:t>
      </w:r>
    </w:p>
    <w:p w:rsidR="00322BE4" w:rsidRPr="00546E11" w:rsidRDefault="00322BE4" w:rsidP="005E3264">
      <w:pPr>
        <w:widowControl w:val="0"/>
        <w:numPr>
          <w:ilvl w:val="0"/>
          <w:numId w:val="7"/>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Derecho de las personas usuarias a ser protegidas por Ley, tanto ellas como sus bienes y pertenencias, cuando a consecuencia de la pérdida de sus facultades mentales, tengan mermada su capacidad de autogobierno.</w:t>
      </w:r>
    </w:p>
    <w:p w:rsidR="00322BE4" w:rsidRPr="00546E11" w:rsidRDefault="00322BE4" w:rsidP="005E3264">
      <w:pPr>
        <w:widowControl w:val="0"/>
        <w:numPr>
          <w:ilvl w:val="0"/>
          <w:numId w:val="7"/>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Derecho a exponer sus sugerencias, quejas y desacuerdos, mediante el Libro de Sugerencias y Reclamaciones o las pertinentes hojas de reclamación.</w:t>
      </w:r>
    </w:p>
    <w:p w:rsidR="00322BE4" w:rsidRPr="00546E11" w:rsidRDefault="00322BE4" w:rsidP="005E3264">
      <w:pPr>
        <w:widowControl w:val="0"/>
        <w:numPr>
          <w:ilvl w:val="0"/>
          <w:numId w:val="7"/>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Derecho a formar parte del Consejo de Usuarios, así como a votar en la elección del mismo.</w:t>
      </w:r>
    </w:p>
    <w:p w:rsidR="00322BE4" w:rsidRDefault="00322BE4" w:rsidP="006D6451">
      <w:pPr>
        <w:jc w:val="both"/>
        <w:rPr>
          <w:rFonts w:ascii="Century Gothic" w:hAnsi="Century Gothic"/>
          <w:sz w:val="18"/>
          <w:szCs w:val="18"/>
        </w:rPr>
      </w:pPr>
    </w:p>
    <w:p w:rsidR="00881D59" w:rsidRPr="00546E11" w:rsidRDefault="00881D59" w:rsidP="006D6451">
      <w:pPr>
        <w:jc w:val="both"/>
        <w:rPr>
          <w:rFonts w:ascii="Century Gothic" w:hAnsi="Century Gothic"/>
          <w:sz w:val="18"/>
          <w:szCs w:val="18"/>
        </w:rPr>
      </w:pPr>
    </w:p>
    <w:p w:rsidR="00322BE4" w:rsidRPr="00546E11" w:rsidRDefault="00322BE4" w:rsidP="006B0371">
      <w:pPr>
        <w:autoSpaceDE w:val="0"/>
        <w:jc w:val="both"/>
        <w:rPr>
          <w:rFonts w:ascii="Century Gothic" w:hAnsi="Century Gothic"/>
          <w:b/>
          <w:sz w:val="18"/>
          <w:szCs w:val="18"/>
          <w:u w:val="single"/>
          <w:lang w:val="es-ES_tradnl" w:eastAsia="en-US"/>
        </w:rPr>
      </w:pPr>
      <w:r w:rsidRPr="00546E11">
        <w:rPr>
          <w:rFonts w:ascii="Century Gothic" w:hAnsi="Century Gothic"/>
          <w:b/>
          <w:sz w:val="18"/>
          <w:szCs w:val="18"/>
          <w:u w:val="single"/>
        </w:rPr>
        <w:lastRenderedPageBreak/>
        <w:t>Artículo 23:</w:t>
      </w:r>
      <w:r w:rsidRPr="00546E11">
        <w:rPr>
          <w:rFonts w:ascii="Century Gothic" w:hAnsi="Century Gothic"/>
          <w:b/>
          <w:sz w:val="18"/>
          <w:szCs w:val="18"/>
        </w:rPr>
        <w:tab/>
        <w:t xml:space="preserve"> </w:t>
      </w:r>
      <w:r w:rsidRPr="00546E11">
        <w:rPr>
          <w:rFonts w:ascii="Century Gothic" w:hAnsi="Century Gothic"/>
          <w:b/>
          <w:sz w:val="18"/>
          <w:szCs w:val="18"/>
          <w:u w:val="single"/>
          <w:lang w:val="es-ES_tradnl" w:eastAsia="en-US"/>
        </w:rPr>
        <w:t>Objetos de valor y enseres personales.</w:t>
      </w:r>
    </w:p>
    <w:p w:rsidR="00322BE4" w:rsidRPr="00546E11" w:rsidRDefault="00322BE4" w:rsidP="006B0371">
      <w:pPr>
        <w:autoSpaceDE w:val="0"/>
        <w:jc w:val="both"/>
        <w:rPr>
          <w:rFonts w:ascii="Century Gothic" w:hAnsi="Century Gothic"/>
          <w:b/>
          <w:sz w:val="18"/>
          <w:szCs w:val="18"/>
          <w:u w:val="single"/>
          <w:lang w:val="es-ES_tradnl" w:eastAsia="en-US"/>
        </w:rPr>
      </w:pPr>
    </w:p>
    <w:p w:rsidR="00322BE4" w:rsidRPr="00546E11" w:rsidRDefault="00322BE4" w:rsidP="006B0371">
      <w:pPr>
        <w:autoSpaceDE w:val="0"/>
        <w:jc w:val="both"/>
        <w:rPr>
          <w:rFonts w:ascii="Century Gothic" w:hAnsi="Century Gothic"/>
          <w:sz w:val="18"/>
          <w:szCs w:val="18"/>
          <w:lang w:val="es-ES_tradnl" w:eastAsia="en-US"/>
        </w:rPr>
      </w:pPr>
    </w:p>
    <w:p w:rsidR="00322BE4" w:rsidRPr="00546E11" w:rsidRDefault="00322BE4" w:rsidP="006B0371">
      <w:pPr>
        <w:widowControl w:val="0"/>
        <w:numPr>
          <w:ilvl w:val="0"/>
          <w:numId w:val="9"/>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El Residente está obligado al inventario de objetos personales y bienes muebles que lleve consigo en el momento del ingreso en el Centro.</w:t>
      </w:r>
    </w:p>
    <w:p w:rsidR="00322BE4" w:rsidRPr="00546E11" w:rsidRDefault="00322BE4" w:rsidP="006B0371">
      <w:pPr>
        <w:widowControl w:val="0"/>
        <w:numPr>
          <w:ilvl w:val="0"/>
          <w:numId w:val="9"/>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La Residencia sólo se hará responsable de aquellas pertenencias que hayan sido previamente inventariadas y depositadas en lugar destinado al efecto. Dichas pertenencias podrán ser retiradas en cualquier momento por el Residente o Responsable mediante la firma y expedición del correspondiente recibo por el Centro.</w:t>
      </w:r>
    </w:p>
    <w:p w:rsidR="00322BE4" w:rsidRPr="00546E11" w:rsidRDefault="00322BE4" w:rsidP="006B0371">
      <w:pPr>
        <w:widowControl w:val="0"/>
        <w:numPr>
          <w:ilvl w:val="0"/>
          <w:numId w:val="9"/>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En caso de fallecimiento de las personas usuarias, sus pertenencias personales y otros bienes muebles de inferior valor deberán ser retirados, en el plazo de una semana, por la persona que se especifique a los citados efectos en el documento contractual.</w:t>
      </w:r>
    </w:p>
    <w:p w:rsidR="00322BE4" w:rsidRPr="00546E11" w:rsidRDefault="00322BE4" w:rsidP="006B0371">
      <w:pPr>
        <w:widowControl w:val="0"/>
        <w:numPr>
          <w:ilvl w:val="0"/>
          <w:numId w:val="9"/>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Cualquier objeto que sea encontrado por persona distinta a su propietaria deberá ser entregado inmediatamente a la Dirección del Centro, a fin de ser restituido a la persona propietaria.</w:t>
      </w:r>
    </w:p>
    <w:p w:rsidR="00322BE4" w:rsidRPr="00546E11" w:rsidRDefault="00322BE4" w:rsidP="006B0371">
      <w:pPr>
        <w:widowControl w:val="0"/>
        <w:numPr>
          <w:ilvl w:val="0"/>
          <w:numId w:val="9"/>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Cuando un Residente abandone provisionalmente o definitivamente su habitación, ningún familiar u otra persona ajena al personal del Centro podrá entrar en ella, ni podrá disponer de cosa alguna que se encuentre en la misma, salvo que acredite tener autorización para ello. La Dirección tomará las medidas oportunas para retirar y disponer los efectos personales que queden en la habitación, según convenga en cada caso.</w:t>
      </w:r>
    </w:p>
    <w:p w:rsidR="00322BE4" w:rsidRPr="00546E11" w:rsidRDefault="00322BE4" w:rsidP="004A0195">
      <w:pPr>
        <w:jc w:val="both"/>
        <w:rPr>
          <w:rFonts w:ascii="Century Gothic" w:hAnsi="Century Gothic"/>
          <w:sz w:val="18"/>
          <w:szCs w:val="18"/>
        </w:rPr>
      </w:pPr>
    </w:p>
    <w:p w:rsidR="00322BE4" w:rsidRPr="00546E11" w:rsidRDefault="00322BE4">
      <w:pPr>
        <w:pStyle w:val="Ttulo3"/>
        <w:rPr>
          <w:rFonts w:ascii="Century Gothic" w:hAnsi="Century Gothic"/>
          <w:sz w:val="18"/>
          <w:szCs w:val="18"/>
        </w:rPr>
      </w:pPr>
      <w:r w:rsidRPr="00546E11">
        <w:rPr>
          <w:rFonts w:ascii="Century Gothic" w:hAnsi="Century Gothic"/>
          <w:sz w:val="18"/>
          <w:szCs w:val="18"/>
        </w:rPr>
        <w:t>CAPITULO VII</w:t>
      </w:r>
    </w:p>
    <w:p w:rsidR="00322BE4" w:rsidRPr="00546E11" w:rsidRDefault="00322BE4">
      <w:pPr>
        <w:ind w:left="708"/>
        <w:jc w:val="both"/>
        <w:rPr>
          <w:rFonts w:ascii="Century Gothic" w:hAnsi="Century Gothic"/>
          <w:sz w:val="18"/>
          <w:szCs w:val="18"/>
        </w:rPr>
      </w:pPr>
    </w:p>
    <w:p w:rsidR="00322BE4" w:rsidRPr="00546E11" w:rsidRDefault="00322BE4">
      <w:pPr>
        <w:ind w:left="708"/>
        <w:jc w:val="center"/>
        <w:rPr>
          <w:rFonts w:ascii="Century Gothic" w:hAnsi="Century Gothic"/>
          <w:b/>
          <w:bCs/>
          <w:sz w:val="18"/>
          <w:szCs w:val="18"/>
        </w:rPr>
      </w:pPr>
      <w:r w:rsidRPr="00546E11">
        <w:rPr>
          <w:rFonts w:ascii="Century Gothic" w:hAnsi="Century Gothic"/>
          <w:b/>
          <w:bCs/>
          <w:sz w:val="18"/>
          <w:szCs w:val="18"/>
        </w:rPr>
        <w:t>OBLIGACIONES DE LOS RESIDENTES</w:t>
      </w:r>
    </w:p>
    <w:p w:rsidR="00322BE4" w:rsidRPr="00546E11" w:rsidRDefault="00322BE4" w:rsidP="00546E11">
      <w:pPr>
        <w:rPr>
          <w:rFonts w:ascii="Century Gothic" w:hAnsi="Century Gothic"/>
          <w:b/>
          <w:bCs/>
          <w:sz w:val="18"/>
          <w:szCs w:val="18"/>
        </w:rPr>
      </w:pPr>
    </w:p>
    <w:p w:rsidR="00322BE4" w:rsidRPr="00546E11" w:rsidRDefault="00322BE4" w:rsidP="004A0195">
      <w:pPr>
        <w:rPr>
          <w:rFonts w:ascii="Century Gothic" w:hAnsi="Century Gothic"/>
          <w:b/>
          <w:bCs/>
          <w:sz w:val="18"/>
          <w:szCs w:val="18"/>
        </w:rPr>
      </w:pPr>
      <w:r w:rsidRPr="00546E11">
        <w:rPr>
          <w:rFonts w:ascii="Century Gothic" w:hAnsi="Century Gothic"/>
          <w:b/>
          <w:sz w:val="18"/>
          <w:szCs w:val="18"/>
          <w:u w:val="single"/>
        </w:rPr>
        <w:t>Artículo 24</w:t>
      </w:r>
      <w:r w:rsidRPr="00546E11">
        <w:rPr>
          <w:rFonts w:ascii="Century Gothic" w:hAnsi="Century Gothic"/>
          <w:b/>
          <w:bCs/>
          <w:sz w:val="18"/>
          <w:szCs w:val="18"/>
          <w:u w:val="single"/>
        </w:rPr>
        <w:t>:</w:t>
      </w:r>
      <w:r w:rsidRPr="00546E11">
        <w:rPr>
          <w:rFonts w:ascii="Century Gothic" w:hAnsi="Century Gothic"/>
          <w:b/>
          <w:bCs/>
          <w:sz w:val="18"/>
          <w:szCs w:val="18"/>
        </w:rPr>
        <w:t xml:space="preserve"> </w:t>
      </w:r>
      <w:r w:rsidRPr="00546E11">
        <w:rPr>
          <w:rFonts w:ascii="Century Gothic" w:hAnsi="Century Gothic"/>
          <w:b/>
          <w:bCs/>
          <w:sz w:val="18"/>
          <w:szCs w:val="18"/>
        </w:rPr>
        <w:tab/>
      </w:r>
      <w:r w:rsidRPr="00546E11">
        <w:rPr>
          <w:rFonts w:ascii="Century Gothic" w:hAnsi="Century Gothic"/>
          <w:b/>
          <w:bCs/>
          <w:sz w:val="18"/>
          <w:szCs w:val="18"/>
          <w:u w:val="single"/>
        </w:rPr>
        <w:t xml:space="preserve">Obligaciones del </w:t>
      </w:r>
      <w:r w:rsidRPr="00546E11">
        <w:rPr>
          <w:rFonts w:ascii="Century Gothic" w:hAnsi="Century Gothic"/>
          <w:b/>
          <w:sz w:val="18"/>
          <w:szCs w:val="18"/>
          <w:u w:val="single"/>
        </w:rPr>
        <w:t>Residente/Residente</w:t>
      </w:r>
    </w:p>
    <w:p w:rsidR="00322BE4" w:rsidRPr="00546E11" w:rsidRDefault="00322BE4" w:rsidP="004A0195">
      <w:pPr>
        <w:rPr>
          <w:rFonts w:ascii="Century Gothic" w:hAnsi="Century Gothic"/>
          <w:b/>
          <w:bCs/>
          <w:sz w:val="18"/>
          <w:szCs w:val="18"/>
        </w:rPr>
      </w:pPr>
    </w:p>
    <w:p w:rsidR="00322BE4" w:rsidRPr="00546E11" w:rsidRDefault="00322BE4" w:rsidP="004A0195">
      <w:pPr>
        <w:jc w:val="both"/>
        <w:rPr>
          <w:rFonts w:ascii="Century Gothic" w:hAnsi="Century Gothic"/>
          <w:sz w:val="18"/>
          <w:szCs w:val="18"/>
        </w:rPr>
      </w:pPr>
      <w:r w:rsidRPr="00546E11">
        <w:rPr>
          <w:rFonts w:ascii="Century Gothic" w:hAnsi="Century Gothic"/>
          <w:sz w:val="18"/>
          <w:szCs w:val="18"/>
        </w:rPr>
        <w:t>El Residente deberá respetar escrupulosamente todo lo establecido en el presente Reglamento de Régimen Interior y en el Contrato de Admisión firmado, atendiendo de</w:t>
      </w:r>
      <w:bookmarkStart w:id="0" w:name="_GoBack"/>
      <w:bookmarkEnd w:id="0"/>
      <w:r w:rsidRPr="00546E11">
        <w:rPr>
          <w:rFonts w:ascii="Century Gothic" w:hAnsi="Century Gothic"/>
          <w:sz w:val="18"/>
          <w:szCs w:val="18"/>
        </w:rPr>
        <w:t xml:space="preserve"> manera especial:</w:t>
      </w:r>
    </w:p>
    <w:p w:rsidR="00322BE4" w:rsidRPr="00546E11" w:rsidRDefault="00322BE4" w:rsidP="005E3264">
      <w:pPr>
        <w:autoSpaceDE w:val="0"/>
        <w:jc w:val="both"/>
        <w:rPr>
          <w:rFonts w:ascii="Century Gothic" w:hAnsi="Century Gothic"/>
          <w:sz w:val="18"/>
          <w:szCs w:val="18"/>
          <w:lang w:val="es-ES_tradnl" w:eastAsia="en-US"/>
        </w:rPr>
      </w:pPr>
    </w:p>
    <w:p w:rsidR="00322BE4" w:rsidRPr="00546E11" w:rsidRDefault="00322BE4" w:rsidP="005E3264">
      <w:pPr>
        <w:widowControl w:val="0"/>
        <w:numPr>
          <w:ilvl w:val="0"/>
          <w:numId w:val="8"/>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Participar, en su propio beneficio, en todo aquello que se le requiera, tanto en lo relativo a la atención y cuidado de su salud, como en lo destinado a favorecer y promover su autonomía.</w:t>
      </w:r>
    </w:p>
    <w:p w:rsidR="00322BE4" w:rsidRPr="00546E11" w:rsidRDefault="00322BE4" w:rsidP="005E3264">
      <w:pPr>
        <w:widowControl w:val="0"/>
        <w:numPr>
          <w:ilvl w:val="0"/>
          <w:numId w:val="8"/>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Observar una conducta inspirada en el mutuo respeto, tolerancia y colaboración, encaminada a facilitar una mejor convivencia entre las personas usuarias, así como con el personal que presta servicios en el Centro.</w:t>
      </w:r>
    </w:p>
    <w:p w:rsidR="00322BE4" w:rsidRPr="00546E11" w:rsidRDefault="00322BE4" w:rsidP="005E3264">
      <w:pPr>
        <w:widowControl w:val="0"/>
        <w:numPr>
          <w:ilvl w:val="0"/>
          <w:numId w:val="8"/>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Respetar los derechos de las demás personas usuarias.</w:t>
      </w:r>
    </w:p>
    <w:p w:rsidR="00322BE4" w:rsidRDefault="00322BE4" w:rsidP="005E3264">
      <w:pPr>
        <w:widowControl w:val="0"/>
        <w:numPr>
          <w:ilvl w:val="0"/>
          <w:numId w:val="8"/>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Cumplir las normas que rijan el funcionamiento del Centro, haciendo un buen uso de todas las   instalaciones del mismo.</w:t>
      </w:r>
    </w:p>
    <w:p w:rsidR="00322BE4" w:rsidRPr="002A38F8" w:rsidRDefault="00322BE4" w:rsidP="002A38F8">
      <w:pPr>
        <w:widowControl w:val="0"/>
        <w:numPr>
          <w:ilvl w:val="0"/>
          <w:numId w:val="8"/>
        </w:numPr>
        <w:tabs>
          <w:tab w:val="left" w:pos="2880"/>
        </w:tabs>
        <w:suppressAutoHyphens/>
        <w:autoSpaceDE w:val="0"/>
        <w:jc w:val="both"/>
        <w:rPr>
          <w:rFonts w:ascii="Century Gothic" w:hAnsi="Century Gothic"/>
          <w:sz w:val="18"/>
          <w:szCs w:val="18"/>
          <w:lang w:val="es-ES_tradnl" w:eastAsia="en-US"/>
        </w:rPr>
      </w:pPr>
      <w:r w:rsidRPr="002A38F8">
        <w:rPr>
          <w:rFonts w:ascii="Century Gothic" w:hAnsi="Century Gothic"/>
          <w:sz w:val="18"/>
          <w:szCs w:val="18"/>
          <w:lang w:val="es-ES_tradnl" w:eastAsia="en-US"/>
        </w:rPr>
        <w:t>Pagar las facturas emitidas por la Residencia.</w:t>
      </w:r>
    </w:p>
    <w:p w:rsidR="00322BE4" w:rsidRPr="00546E11" w:rsidRDefault="00322BE4" w:rsidP="005E3264">
      <w:pPr>
        <w:widowControl w:val="0"/>
        <w:numPr>
          <w:ilvl w:val="0"/>
          <w:numId w:val="8"/>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Participar en la financiación del servicio, según el sistema establecido.</w:t>
      </w:r>
    </w:p>
    <w:p w:rsidR="00322BE4" w:rsidRPr="00546E11" w:rsidRDefault="00322BE4" w:rsidP="005E3264">
      <w:pPr>
        <w:widowControl w:val="0"/>
        <w:numPr>
          <w:ilvl w:val="0"/>
          <w:numId w:val="8"/>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Facilitar correctamente los datos que les puedan ser solicitados con relación a la prestación o servicio.</w:t>
      </w:r>
    </w:p>
    <w:p w:rsidR="00322BE4" w:rsidRPr="00546E11" w:rsidRDefault="00322BE4" w:rsidP="005E3264">
      <w:pPr>
        <w:widowControl w:val="0"/>
        <w:numPr>
          <w:ilvl w:val="0"/>
          <w:numId w:val="8"/>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Cumplir los requerimientos específicos que formulen las Administraciones Públicas competentes, así como la propia Dirección del Centro.</w:t>
      </w:r>
    </w:p>
    <w:p w:rsidR="00322BE4" w:rsidRPr="00546E11" w:rsidRDefault="00322BE4">
      <w:pPr>
        <w:ind w:left="708"/>
        <w:rPr>
          <w:rFonts w:ascii="Century Gothic" w:hAnsi="Century Gothic"/>
          <w:sz w:val="18"/>
          <w:szCs w:val="18"/>
          <w:lang w:val="es-ES_tradnl"/>
        </w:rPr>
      </w:pPr>
    </w:p>
    <w:p w:rsidR="00322BE4" w:rsidRPr="00546E11" w:rsidRDefault="00322BE4" w:rsidP="00546E11">
      <w:pPr>
        <w:rPr>
          <w:rFonts w:ascii="Century Gothic" w:hAnsi="Century Gothic"/>
          <w:sz w:val="18"/>
          <w:szCs w:val="18"/>
        </w:rPr>
      </w:pPr>
    </w:p>
    <w:p w:rsidR="00322BE4" w:rsidRPr="00546E11" w:rsidRDefault="00322BE4" w:rsidP="004A0195">
      <w:pPr>
        <w:rPr>
          <w:rFonts w:ascii="Century Gothic" w:hAnsi="Century Gothic"/>
          <w:b/>
          <w:sz w:val="18"/>
          <w:szCs w:val="18"/>
          <w:u w:val="single"/>
        </w:rPr>
      </w:pPr>
      <w:r w:rsidRPr="00546E11">
        <w:rPr>
          <w:rFonts w:ascii="Century Gothic" w:hAnsi="Century Gothic"/>
          <w:b/>
          <w:sz w:val="18"/>
          <w:szCs w:val="18"/>
          <w:u w:val="single"/>
        </w:rPr>
        <w:t>Artículo 25</w:t>
      </w:r>
      <w:r w:rsidRPr="00546E11">
        <w:rPr>
          <w:rFonts w:ascii="Century Gothic" w:hAnsi="Century Gothic"/>
          <w:b/>
          <w:sz w:val="18"/>
          <w:szCs w:val="18"/>
        </w:rPr>
        <w:t xml:space="preserve">:      </w:t>
      </w:r>
      <w:r w:rsidRPr="00546E11">
        <w:rPr>
          <w:rFonts w:ascii="Century Gothic" w:hAnsi="Century Gothic"/>
          <w:b/>
          <w:sz w:val="18"/>
          <w:szCs w:val="18"/>
          <w:u w:val="single"/>
        </w:rPr>
        <w:t xml:space="preserve">Daños causados por el Residente </w:t>
      </w:r>
    </w:p>
    <w:p w:rsidR="00322BE4" w:rsidRPr="00546E11" w:rsidRDefault="00322BE4" w:rsidP="00E96240">
      <w:pPr>
        <w:jc w:val="both"/>
        <w:rPr>
          <w:rFonts w:ascii="Century Gothic" w:hAnsi="Century Gothic"/>
          <w:sz w:val="18"/>
          <w:szCs w:val="18"/>
        </w:rPr>
      </w:pPr>
    </w:p>
    <w:p w:rsidR="00322BE4" w:rsidRPr="00546E11" w:rsidRDefault="00322BE4" w:rsidP="00E96240">
      <w:pPr>
        <w:jc w:val="both"/>
        <w:rPr>
          <w:rFonts w:ascii="Century Gothic" w:hAnsi="Century Gothic"/>
          <w:sz w:val="18"/>
          <w:szCs w:val="18"/>
        </w:rPr>
      </w:pPr>
      <w:r w:rsidRPr="00546E11">
        <w:rPr>
          <w:rFonts w:ascii="Century Gothic" w:hAnsi="Century Gothic"/>
          <w:sz w:val="18"/>
          <w:szCs w:val="18"/>
        </w:rPr>
        <w:t>Serán a cargo del Residente los daños causados por actuaciones dolosas o culposas tanto a las instalaciones, como a los demás Residentes y/o trabajadores del Centro.</w:t>
      </w:r>
    </w:p>
    <w:p w:rsidR="00322BE4" w:rsidRPr="00546E11" w:rsidRDefault="00322BE4" w:rsidP="006D6451">
      <w:pPr>
        <w:rPr>
          <w:rFonts w:ascii="Century Gothic" w:hAnsi="Century Gothic"/>
          <w:sz w:val="18"/>
          <w:szCs w:val="18"/>
        </w:rPr>
      </w:pPr>
    </w:p>
    <w:p w:rsidR="00322BE4" w:rsidRPr="00546E11" w:rsidRDefault="00322BE4" w:rsidP="004A0195">
      <w:pPr>
        <w:rPr>
          <w:rFonts w:ascii="Century Gothic" w:hAnsi="Century Gothic"/>
          <w:b/>
          <w:sz w:val="18"/>
          <w:szCs w:val="18"/>
          <w:u w:val="single"/>
        </w:rPr>
      </w:pPr>
      <w:r w:rsidRPr="00546E11">
        <w:rPr>
          <w:rFonts w:ascii="Century Gothic" w:hAnsi="Century Gothic"/>
          <w:b/>
          <w:sz w:val="18"/>
          <w:szCs w:val="18"/>
          <w:u w:val="single"/>
        </w:rPr>
        <w:t>Artículo 26</w:t>
      </w:r>
      <w:r w:rsidRPr="00546E11">
        <w:rPr>
          <w:rFonts w:ascii="Century Gothic" w:hAnsi="Century Gothic"/>
          <w:b/>
          <w:sz w:val="18"/>
          <w:szCs w:val="18"/>
        </w:rPr>
        <w:t xml:space="preserve">: </w:t>
      </w:r>
      <w:r w:rsidRPr="00546E11">
        <w:rPr>
          <w:rFonts w:ascii="Century Gothic" w:hAnsi="Century Gothic"/>
          <w:b/>
          <w:sz w:val="18"/>
          <w:szCs w:val="18"/>
        </w:rPr>
        <w:tab/>
      </w:r>
      <w:r w:rsidRPr="00546E11">
        <w:rPr>
          <w:rFonts w:ascii="Century Gothic" w:hAnsi="Century Gothic"/>
          <w:b/>
          <w:sz w:val="18"/>
          <w:szCs w:val="18"/>
          <w:u w:val="single"/>
        </w:rPr>
        <w:t>Causas de Resolución del Contrato.</w:t>
      </w:r>
    </w:p>
    <w:p w:rsidR="00322BE4" w:rsidRPr="00546E11" w:rsidRDefault="00322BE4" w:rsidP="004A0195">
      <w:pPr>
        <w:rPr>
          <w:rFonts w:ascii="Century Gothic" w:hAnsi="Century Gothic"/>
          <w:sz w:val="18"/>
          <w:szCs w:val="18"/>
        </w:rPr>
      </w:pPr>
    </w:p>
    <w:p w:rsidR="00322BE4" w:rsidRPr="00546E11" w:rsidRDefault="00322BE4" w:rsidP="004A0195">
      <w:pPr>
        <w:rPr>
          <w:rFonts w:ascii="Century Gothic" w:hAnsi="Century Gothic"/>
          <w:sz w:val="18"/>
          <w:szCs w:val="18"/>
        </w:rPr>
      </w:pPr>
      <w:r w:rsidRPr="00546E11">
        <w:rPr>
          <w:rFonts w:ascii="Century Gothic" w:hAnsi="Century Gothic"/>
          <w:sz w:val="18"/>
          <w:szCs w:val="18"/>
        </w:rPr>
        <w:t>Las establecidas en la cláusula novena del contrato de admisión y, en concreto serán causa de resolución del contrato, imputables a los Residentes del Centro las siguientes:</w:t>
      </w:r>
    </w:p>
    <w:p w:rsidR="00322BE4" w:rsidRPr="00546E11" w:rsidRDefault="00322BE4">
      <w:pPr>
        <w:ind w:left="708"/>
        <w:rPr>
          <w:rFonts w:ascii="Century Gothic" w:hAnsi="Century Gothic"/>
          <w:sz w:val="18"/>
          <w:szCs w:val="18"/>
        </w:rPr>
      </w:pPr>
    </w:p>
    <w:p w:rsidR="00322BE4" w:rsidRDefault="00322BE4">
      <w:pPr>
        <w:pStyle w:val="Prrafodelista"/>
        <w:numPr>
          <w:ilvl w:val="0"/>
          <w:numId w:val="6"/>
        </w:numPr>
        <w:spacing w:after="200"/>
        <w:ind w:left="2126" w:hanging="357"/>
        <w:jc w:val="both"/>
        <w:rPr>
          <w:rFonts w:ascii="Century Gothic" w:hAnsi="Century Gothic"/>
          <w:color w:val="000000"/>
          <w:sz w:val="18"/>
          <w:szCs w:val="18"/>
        </w:rPr>
      </w:pPr>
      <w:r w:rsidRPr="00546E11">
        <w:rPr>
          <w:rFonts w:ascii="Century Gothic" w:hAnsi="Century Gothic"/>
          <w:color w:val="000000"/>
          <w:sz w:val="18"/>
          <w:szCs w:val="18"/>
        </w:rPr>
        <w:t>El impago del recibo de dos mensualidades consecutivas</w:t>
      </w:r>
      <w:r>
        <w:rPr>
          <w:rFonts w:ascii="Century Gothic" w:hAnsi="Century Gothic"/>
          <w:color w:val="000000"/>
          <w:sz w:val="18"/>
          <w:szCs w:val="18"/>
        </w:rPr>
        <w:t xml:space="preserve"> o dos veces del mismo recibo</w:t>
      </w:r>
      <w:r w:rsidRPr="00546E11">
        <w:rPr>
          <w:rFonts w:ascii="Century Gothic" w:hAnsi="Century Gothic"/>
          <w:color w:val="000000"/>
          <w:sz w:val="18"/>
          <w:szCs w:val="18"/>
        </w:rPr>
        <w:t>.</w:t>
      </w:r>
      <w:r>
        <w:rPr>
          <w:rFonts w:ascii="Century Gothic" w:hAnsi="Century Gothic"/>
          <w:color w:val="000000"/>
          <w:sz w:val="18"/>
          <w:szCs w:val="18"/>
        </w:rPr>
        <w:t xml:space="preserve"> </w:t>
      </w:r>
      <w:r w:rsidRPr="00781775">
        <w:rPr>
          <w:rFonts w:ascii="Century Gothic" w:hAnsi="Century Gothic"/>
          <w:color w:val="000000"/>
          <w:sz w:val="18"/>
          <w:szCs w:val="18"/>
        </w:rPr>
        <w:t>No respetar las normas de convivencia del Centro.</w:t>
      </w:r>
    </w:p>
    <w:p w:rsidR="00322BE4" w:rsidRPr="000679BE" w:rsidRDefault="00322BE4" w:rsidP="004A0195">
      <w:pPr>
        <w:pStyle w:val="Prrafodelista"/>
        <w:numPr>
          <w:ilvl w:val="0"/>
          <w:numId w:val="6"/>
        </w:numPr>
        <w:spacing w:after="200"/>
        <w:jc w:val="both"/>
        <w:rPr>
          <w:rFonts w:ascii="Century Gothic" w:hAnsi="Century Gothic"/>
          <w:b/>
          <w:bCs/>
          <w:sz w:val="18"/>
          <w:szCs w:val="18"/>
        </w:rPr>
      </w:pPr>
      <w:r w:rsidRPr="000679BE">
        <w:rPr>
          <w:rFonts w:ascii="Century Gothic" w:hAnsi="Century Gothic"/>
          <w:color w:val="000000"/>
          <w:sz w:val="18"/>
          <w:szCs w:val="18"/>
        </w:rPr>
        <w:lastRenderedPageBreak/>
        <w:t>Entorpecer la buena marcha del mis</w:t>
      </w:r>
      <w:r w:rsidRPr="000679BE">
        <w:rPr>
          <w:rFonts w:ascii="Century Gothic" w:hAnsi="Century Gothic"/>
          <w:sz w:val="18"/>
          <w:szCs w:val="18"/>
        </w:rPr>
        <w:t>mo.</w:t>
      </w:r>
    </w:p>
    <w:p w:rsidR="00322BE4" w:rsidRPr="000679BE" w:rsidRDefault="00322BE4" w:rsidP="000679BE">
      <w:pPr>
        <w:pStyle w:val="Prrafodelista"/>
        <w:numPr>
          <w:ilvl w:val="0"/>
          <w:numId w:val="6"/>
        </w:numPr>
        <w:spacing w:after="200"/>
        <w:ind w:left="2126" w:hanging="357"/>
        <w:jc w:val="both"/>
        <w:rPr>
          <w:rFonts w:ascii="Century Gothic" w:hAnsi="Century Gothic"/>
          <w:b/>
          <w:bCs/>
          <w:sz w:val="18"/>
          <w:szCs w:val="18"/>
        </w:rPr>
      </w:pPr>
      <w:r w:rsidRPr="000679BE" w:rsidDel="000679BE">
        <w:rPr>
          <w:rFonts w:ascii="Century Gothic" w:hAnsi="Century Gothic"/>
          <w:b/>
          <w:bCs/>
          <w:sz w:val="18"/>
          <w:szCs w:val="18"/>
        </w:rPr>
        <w:t xml:space="preserve"> </w:t>
      </w:r>
      <w:r w:rsidRPr="000679BE">
        <w:rPr>
          <w:rFonts w:ascii="Century Gothic" w:hAnsi="Century Gothic"/>
          <w:color w:val="000000"/>
          <w:sz w:val="18"/>
          <w:szCs w:val="18"/>
        </w:rPr>
        <w:t>La embriaguez habitual o la drogad</w:t>
      </w:r>
      <w:r w:rsidRPr="000679BE">
        <w:rPr>
          <w:rFonts w:ascii="Century Gothic" w:hAnsi="Century Gothic"/>
          <w:sz w:val="18"/>
          <w:szCs w:val="18"/>
        </w:rPr>
        <w:t>icción.</w:t>
      </w:r>
    </w:p>
    <w:p w:rsidR="00322BE4" w:rsidRPr="000679BE" w:rsidRDefault="00322BE4" w:rsidP="000679BE">
      <w:pPr>
        <w:pStyle w:val="Prrafodelista"/>
        <w:numPr>
          <w:ilvl w:val="0"/>
          <w:numId w:val="6"/>
        </w:numPr>
        <w:spacing w:after="200"/>
        <w:ind w:left="2126" w:hanging="357"/>
        <w:jc w:val="both"/>
        <w:rPr>
          <w:rFonts w:ascii="Century Gothic" w:hAnsi="Century Gothic"/>
          <w:b/>
          <w:bCs/>
          <w:sz w:val="18"/>
          <w:szCs w:val="18"/>
        </w:rPr>
      </w:pPr>
      <w:r w:rsidRPr="000679BE">
        <w:rPr>
          <w:rFonts w:ascii="Century Gothic" w:hAnsi="Century Gothic"/>
          <w:sz w:val="18"/>
          <w:szCs w:val="18"/>
        </w:rPr>
        <w:t xml:space="preserve">La desidia o abandono de su higiene </w:t>
      </w:r>
      <w:r w:rsidRPr="000679BE">
        <w:rPr>
          <w:rFonts w:ascii="Century Gothic" w:hAnsi="Century Gothic"/>
          <w:bCs/>
          <w:sz w:val="18"/>
          <w:szCs w:val="18"/>
        </w:rPr>
        <w:t>p</w:t>
      </w:r>
      <w:r w:rsidRPr="000679BE">
        <w:rPr>
          <w:rFonts w:ascii="Century Gothic" w:hAnsi="Century Gothic"/>
          <w:sz w:val="18"/>
          <w:szCs w:val="18"/>
        </w:rPr>
        <w:t>ersonal, negándose a recibir la asistencia del personal del Centro.</w:t>
      </w:r>
    </w:p>
    <w:p w:rsidR="00322BE4" w:rsidRPr="000679BE" w:rsidRDefault="00322BE4" w:rsidP="000679BE">
      <w:pPr>
        <w:pStyle w:val="Prrafodelista"/>
        <w:numPr>
          <w:ilvl w:val="0"/>
          <w:numId w:val="6"/>
        </w:numPr>
        <w:spacing w:after="200"/>
        <w:ind w:left="2126" w:hanging="357"/>
        <w:jc w:val="both"/>
        <w:rPr>
          <w:rFonts w:ascii="Century Gothic" w:hAnsi="Century Gothic"/>
          <w:b/>
          <w:bCs/>
          <w:sz w:val="18"/>
          <w:szCs w:val="18"/>
        </w:rPr>
      </w:pPr>
      <w:r w:rsidRPr="000679BE">
        <w:rPr>
          <w:rFonts w:ascii="Century Gothic" w:hAnsi="Century Gothic"/>
          <w:sz w:val="18"/>
          <w:szCs w:val="18"/>
        </w:rPr>
        <w:t>Negarse o impedir la limpieza diaria de las instalaciones del Centro.</w:t>
      </w:r>
    </w:p>
    <w:p w:rsidR="00322BE4" w:rsidRPr="000679BE" w:rsidRDefault="00322BE4" w:rsidP="000679BE">
      <w:pPr>
        <w:pStyle w:val="Prrafodelista"/>
        <w:numPr>
          <w:ilvl w:val="0"/>
          <w:numId w:val="6"/>
        </w:numPr>
        <w:spacing w:after="200"/>
        <w:ind w:left="2126" w:hanging="357"/>
        <w:jc w:val="both"/>
        <w:rPr>
          <w:rFonts w:ascii="Century Gothic" w:hAnsi="Century Gothic"/>
          <w:b/>
          <w:bCs/>
          <w:sz w:val="18"/>
          <w:szCs w:val="18"/>
        </w:rPr>
      </w:pPr>
      <w:r w:rsidRPr="000679BE">
        <w:rPr>
          <w:rFonts w:ascii="Century Gothic" w:hAnsi="Century Gothic"/>
          <w:sz w:val="18"/>
          <w:szCs w:val="18"/>
        </w:rPr>
        <w:t>El intento de acoso sexual o de otra índole a cualquier otro Residente, Residente o personal de de la Residencia.</w:t>
      </w:r>
    </w:p>
    <w:p w:rsidR="00322BE4" w:rsidRPr="000679BE" w:rsidRDefault="00322BE4" w:rsidP="000679BE">
      <w:pPr>
        <w:pStyle w:val="Prrafodelista"/>
        <w:numPr>
          <w:ilvl w:val="0"/>
          <w:numId w:val="6"/>
        </w:numPr>
        <w:spacing w:after="200"/>
        <w:ind w:left="2126" w:hanging="357"/>
        <w:jc w:val="both"/>
        <w:rPr>
          <w:rFonts w:ascii="Century Gothic" w:hAnsi="Century Gothic"/>
          <w:b/>
          <w:bCs/>
          <w:sz w:val="18"/>
          <w:szCs w:val="18"/>
        </w:rPr>
      </w:pPr>
      <w:r w:rsidRPr="000679BE">
        <w:rPr>
          <w:rFonts w:ascii="Century Gothic" w:hAnsi="Century Gothic"/>
          <w:sz w:val="18"/>
          <w:szCs w:val="18"/>
        </w:rPr>
        <w:t>La agresión física, insultos, o malos tratos físicos o psíquicos proferidos contra cualquier otro Residente o Trabajador del Centro.</w:t>
      </w:r>
    </w:p>
    <w:p w:rsidR="00322BE4" w:rsidRPr="000679BE" w:rsidRDefault="00322BE4" w:rsidP="000679BE">
      <w:pPr>
        <w:pStyle w:val="Prrafodelista"/>
        <w:numPr>
          <w:ilvl w:val="0"/>
          <w:numId w:val="6"/>
        </w:numPr>
        <w:spacing w:after="200"/>
        <w:ind w:left="2126" w:hanging="357"/>
        <w:jc w:val="both"/>
        <w:rPr>
          <w:rFonts w:ascii="Century Gothic" w:hAnsi="Century Gothic"/>
          <w:b/>
          <w:bCs/>
          <w:sz w:val="18"/>
          <w:szCs w:val="18"/>
        </w:rPr>
      </w:pPr>
      <w:r w:rsidRPr="000679BE">
        <w:rPr>
          <w:rFonts w:ascii="Century Gothic" w:hAnsi="Century Gothic"/>
          <w:sz w:val="18"/>
          <w:szCs w:val="18"/>
        </w:rPr>
        <w:t>Fallecimiento del Residente.</w:t>
      </w:r>
    </w:p>
    <w:p w:rsidR="00322BE4" w:rsidRPr="000679BE" w:rsidRDefault="00322BE4" w:rsidP="000679BE">
      <w:pPr>
        <w:pStyle w:val="Prrafodelista"/>
        <w:numPr>
          <w:ilvl w:val="0"/>
          <w:numId w:val="6"/>
        </w:numPr>
        <w:spacing w:after="200"/>
        <w:ind w:left="2126" w:hanging="357"/>
        <w:jc w:val="both"/>
        <w:rPr>
          <w:rFonts w:ascii="Century Gothic" w:hAnsi="Century Gothic"/>
          <w:b/>
          <w:bCs/>
          <w:sz w:val="18"/>
          <w:szCs w:val="18"/>
        </w:rPr>
      </w:pPr>
      <w:r w:rsidRPr="000679BE">
        <w:rPr>
          <w:rFonts w:ascii="Century Gothic" w:hAnsi="Century Gothic"/>
          <w:sz w:val="18"/>
          <w:szCs w:val="18"/>
        </w:rPr>
        <w:t>El incumplimiento del presente Reglamento de Régimen Interior o del contrato de admisión.</w:t>
      </w:r>
    </w:p>
    <w:p w:rsidR="00322BE4" w:rsidRPr="00546E11" w:rsidRDefault="00322BE4" w:rsidP="00602498">
      <w:pPr>
        <w:autoSpaceDE w:val="0"/>
        <w:jc w:val="center"/>
        <w:rPr>
          <w:rFonts w:ascii="Century Gothic" w:hAnsi="Century Gothic"/>
          <w:b/>
          <w:sz w:val="18"/>
          <w:szCs w:val="18"/>
          <w:lang w:val="es-ES_tradnl" w:eastAsia="en-US"/>
        </w:rPr>
      </w:pPr>
    </w:p>
    <w:p w:rsidR="00322BE4" w:rsidRPr="00546E11" w:rsidRDefault="00322BE4" w:rsidP="00602498">
      <w:pPr>
        <w:autoSpaceDE w:val="0"/>
        <w:jc w:val="center"/>
        <w:rPr>
          <w:rFonts w:ascii="Century Gothic" w:hAnsi="Century Gothic"/>
          <w:b/>
          <w:sz w:val="18"/>
          <w:szCs w:val="18"/>
          <w:lang w:val="es-ES_tradnl" w:eastAsia="en-US"/>
        </w:rPr>
      </w:pPr>
      <w:r w:rsidRPr="00546E11">
        <w:rPr>
          <w:rFonts w:ascii="Century Gothic" w:hAnsi="Century Gothic"/>
          <w:b/>
          <w:sz w:val="18"/>
          <w:szCs w:val="18"/>
          <w:lang w:val="es-ES_tradnl" w:eastAsia="en-US"/>
        </w:rPr>
        <w:t xml:space="preserve">CAPÍTULO VIII </w:t>
      </w:r>
    </w:p>
    <w:p w:rsidR="00322BE4" w:rsidRPr="00546E11" w:rsidRDefault="00322BE4" w:rsidP="00602498">
      <w:pPr>
        <w:autoSpaceDE w:val="0"/>
        <w:jc w:val="center"/>
        <w:rPr>
          <w:rFonts w:ascii="Century Gothic" w:hAnsi="Century Gothic"/>
          <w:b/>
          <w:sz w:val="18"/>
          <w:szCs w:val="18"/>
          <w:lang w:val="es-ES_tradnl" w:eastAsia="en-US"/>
        </w:rPr>
      </w:pPr>
    </w:p>
    <w:p w:rsidR="00322BE4" w:rsidRPr="00546E11" w:rsidRDefault="00322BE4" w:rsidP="00001DD3">
      <w:pPr>
        <w:autoSpaceDE w:val="0"/>
        <w:jc w:val="center"/>
        <w:rPr>
          <w:rFonts w:ascii="Century Gothic" w:hAnsi="Century Gothic"/>
          <w:b/>
          <w:sz w:val="18"/>
          <w:szCs w:val="18"/>
          <w:lang w:val="es-ES_tradnl" w:eastAsia="en-US"/>
        </w:rPr>
      </w:pPr>
      <w:r w:rsidRPr="00546E11">
        <w:rPr>
          <w:rFonts w:ascii="Century Gothic" w:hAnsi="Century Gothic"/>
          <w:b/>
          <w:sz w:val="18"/>
          <w:szCs w:val="18"/>
          <w:lang w:val="es-ES_tradnl" w:eastAsia="en-US"/>
        </w:rPr>
        <w:t>RÉGIMEN DISCIPLINARIO</w:t>
      </w:r>
    </w:p>
    <w:p w:rsidR="00322BE4" w:rsidRPr="00546E11" w:rsidRDefault="00322BE4" w:rsidP="00602498">
      <w:pPr>
        <w:autoSpaceDE w:val="0"/>
        <w:jc w:val="both"/>
        <w:rPr>
          <w:rFonts w:ascii="Century Gothic" w:hAnsi="Century Gothic"/>
          <w:b/>
          <w:sz w:val="18"/>
          <w:szCs w:val="18"/>
          <w:lang w:val="es-ES_tradnl" w:eastAsia="en-US"/>
        </w:rPr>
      </w:pPr>
    </w:p>
    <w:p w:rsidR="00322BE4" w:rsidRPr="00546E11" w:rsidRDefault="00322BE4" w:rsidP="00602498">
      <w:pPr>
        <w:autoSpaceDE w:val="0"/>
        <w:jc w:val="both"/>
        <w:rPr>
          <w:rFonts w:ascii="Century Gothic" w:hAnsi="Century Gothic"/>
          <w:b/>
          <w:sz w:val="18"/>
          <w:szCs w:val="18"/>
          <w:lang w:val="es-ES_tradnl" w:eastAsia="en-US"/>
        </w:rPr>
      </w:pPr>
      <w:r w:rsidRPr="00546E11">
        <w:rPr>
          <w:rFonts w:ascii="Century Gothic" w:hAnsi="Century Gothic"/>
          <w:b/>
          <w:sz w:val="18"/>
          <w:szCs w:val="18"/>
          <w:u w:val="single"/>
          <w:lang w:val="es-ES_tradnl" w:eastAsia="en-US"/>
        </w:rPr>
        <w:t>Artículo 27:</w:t>
      </w:r>
      <w:r w:rsidRPr="00546E11">
        <w:rPr>
          <w:rFonts w:ascii="Century Gothic" w:hAnsi="Century Gothic"/>
          <w:b/>
          <w:sz w:val="18"/>
          <w:szCs w:val="18"/>
          <w:lang w:val="es-ES_tradnl" w:eastAsia="en-US"/>
        </w:rPr>
        <w:t xml:space="preserve"> </w:t>
      </w:r>
      <w:r w:rsidRPr="00546E11">
        <w:rPr>
          <w:rFonts w:ascii="Century Gothic" w:hAnsi="Century Gothic"/>
          <w:b/>
          <w:sz w:val="18"/>
          <w:szCs w:val="18"/>
          <w:u w:val="single"/>
          <w:lang w:val="es-ES_tradnl" w:eastAsia="en-US"/>
        </w:rPr>
        <w:t>Definición y clasificación.</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001DD3">
      <w:pPr>
        <w:autoSpaceDE w:val="0"/>
        <w:ind w:left="284" w:hanging="284"/>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1. Se considera falta disciplinaria por parte de las personas usuarias del Centro cualquier incumplimiento de los deberes establecidos en el artículo 24 del presente Reglamento de Régimen Interior.</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602498">
      <w:pPr>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2.  Las faltas se clasificarán en leves, graves y muy graves.</w:t>
      </w:r>
    </w:p>
    <w:p w:rsidR="00322BE4" w:rsidRPr="00546E11" w:rsidRDefault="00322BE4" w:rsidP="00602498">
      <w:pPr>
        <w:autoSpaceDE w:val="0"/>
        <w:jc w:val="both"/>
        <w:rPr>
          <w:rFonts w:ascii="Century Gothic" w:hAnsi="Century Gothic"/>
          <w:b/>
          <w:sz w:val="18"/>
          <w:szCs w:val="18"/>
          <w:lang w:val="es-ES_tradnl" w:eastAsia="en-US"/>
        </w:rPr>
      </w:pPr>
    </w:p>
    <w:p w:rsidR="00322BE4" w:rsidRPr="00546E11" w:rsidRDefault="00322BE4" w:rsidP="00602498">
      <w:pPr>
        <w:autoSpaceDE w:val="0"/>
        <w:jc w:val="both"/>
        <w:rPr>
          <w:rFonts w:ascii="Century Gothic" w:hAnsi="Century Gothic"/>
          <w:b/>
          <w:sz w:val="18"/>
          <w:szCs w:val="18"/>
          <w:lang w:val="es-ES_tradnl" w:eastAsia="en-US"/>
        </w:rPr>
      </w:pPr>
      <w:r w:rsidRPr="00546E11">
        <w:rPr>
          <w:rFonts w:ascii="Century Gothic" w:hAnsi="Century Gothic"/>
          <w:b/>
          <w:sz w:val="18"/>
          <w:szCs w:val="18"/>
          <w:u w:val="single"/>
          <w:lang w:val="es-ES_tradnl" w:eastAsia="en-US"/>
        </w:rPr>
        <w:t>Artículo 28:</w:t>
      </w:r>
      <w:r w:rsidRPr="00546E11">
        <w:rPr>
          <w:rFonts w:ascii="Century Gothic" w:hAnsi="Century Gothic"/>
          <w:b/>
          <w:sz w:val="18"/>
          <w:szCs w:val="18"/>
          <w:lang w:val="es-ES_tradnl" w:eastAsia="en-US"/>
        </w:rPr>
        <w:t xml:space="preserve"> </w:t>
      </w:r>
      <w:r w:rsidRPr="00546E11">
        <w:rPr>
          <w:rFonts w:ascii="Century Gothic" w:hAnsi="Century Gothic"/>
          <w:b/>
          <w:sz w:val="18"/>
          <w:szCs w:val="18"/>
          <w:lang w:val="es-ES_tradnl" w:eastAsia="en-US"/>
        </w:rPr>
        <w:tab/>
      </w:r>
      <w:r w:rsidRPr="00546E11">
        <w:rPr>
          <w:rFonts w:ascii="Century Gothic" w:hAnsi="Century Gothic"/>
          <w:b/>
          <w:sz w:val="18"/>
          <w:szCs w:val="18"/>
          <w:u w:val="single"/>
          <w:lang w:val="es-ES_tradnl" w:eastAsia="en-US"/>
        </w:rPr>
        <w:t>Faltas leves.</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602498">
      <w:pPr>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Constituyen faltas leves las siguientes:</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001DD3">
      <w:pPr>
        <w:widowControl w:val="0"/>
        <w:numPr>
          <w:ilvl w:val="0"/>
          <w:numId w:val="10"/>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La inobservancia de las reglas recogidas en el Reglamento de Régimen Interior del Centro que genere una alteración o distorsión de escasa entidad en las normas de convivencia, respeto mutuo, solidaridad del colectivo y participación en el Centro.</w:t>
      </w:r>
    </w:p>
    <w:p w:rsidR="00322BE4" w:rsidRPr="00546E11" w:rsidRDefault="00322BE4" w:rsidP="00001DD3">
      <w:pPr>
        <w:widowControl w:val="0"/>
        <w:numPr>
          <w:ilvl w:val="0"/>
          <w:numId w:val="10"/>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Utilización negligente de las instalaciones y medios del Centro o perturbar las actividades del mismo.</w:t>
      </w:r>
    </w:p>
    <w:p w:rsidR="00322BE4" w:rsidRPr="00546E11" w:rsidRDefault="00322BE4" w:rsidP="00001DD3">
      <w:pPr>
        <w:widowControl w:val="0"/>
        <w:numPr>
          <w:ilvl w:val="0"/>
          <w:numId w:val="10"/>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No comunicar la ausencia a la Dirección del Centro.</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602498">
      <w:pPr>
        <w:autoSpaceDE w:val="0"/>
        <w:jc w:val="both"/>
        <w:rPr>
          <w:rFonts w:ascii="Century Gothic" w:hAnsi="Century Gothic"/>
          <w:b/>
          <w:sz w:val="18"/>
          <w:szCs w:val="18"/>
          <w:u w:val="single"/>
          <w:lang w:val="es-ES_tradnl" w:eastAsia="en-US"/>
        </w:rPr>
      </w:pPr>
      <w:r w:rsidRPr="00546E11">
        <w:rPr>
          <w:rFonts w:ascii="Century Gothic" w:hAnsi="Century Gothic"/>
          <w:b/>
          <w:sz w:val="18"/>
          <w:szCs w:val="18"/>
          <w:u w:val="single"/>
          <w:lang w:val="es-ES_tradnl" w:eastAsia="en-US"/>
        </w:rPr>
        <w:t>Artículo 29:</w:t>
      </w:r>
      <w:r w:rsidRPr="00546E11">
        <w:rPr>
          <w:rFonts w:ascii="Century Gothic" w:hAnsi="Century Gothic"/>
          <w:b/>
          <w:sz w:val="18"/>
          <w:szCs w:val="18"/>
          <w:lang w:val="es-ES_tradnl" w:eastAsia="en-US"/>
        </w:rPr>
        <w:t xml:space="preserve"> </w:t>
      </w:r>
      <w:r w:rsidRPr="00546E11">
        <w:rPr>
          <w:rFonts w:ascii="Century Gothic" w:hAnsi="Century Gothic"/>
          <w:b/>
          <w:sz w:val="18"/>
          <w:szCs w:val="18"/>
          <w:lang w:val="es-ES_tradnl" w:eastAsia="en-US"/>
        </w:rPr>
        <w:tab/>
      </w:r>
      <w:r w:rsidRPr="00546E11">
        <w:rPr>
          <w:rFonts w:ascii="Century Gothic" w:hAnsi="Century Gothic"/>
          <w:b/>
          <w:sz w:val="18"/>
          <w:szCs w:val="18"/>
          <w:u w:val="single"/>
          <w:lang w:val="es-ES_tradnl" w:eastAsia="en-US"/>
        </w:rPr>
        <w:t>Faltas graves.</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602498">
      <w:pPr>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Constituyen faltas graves las siguientes:</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001DD3">
      <w:pPr>
        <w:widowControl w:val="0"/>
        <w:numPr>
          <w:ilvl w:val="0"/>
          <w:numId w:val="19"/>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La comisión de tres faltas leves en el término de un año.</w:t>
      </w:r>
    </w:p>
    <w:p w:rsidR="00322BE4" w:rsidRPr="00546E11" w:rsidRDefault="00322BE4" w:rsidP="00001DD3">
      <w:pPr>
        <w:widowControl w:val="0"/>
        <w:numPr>
          <w:ilvl w:val="0"/>
          <w:numId w:val="19"/>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La sustracción de bienes o cualquier clase de objetos de propiedad del Centro, de su personal o de cualquier persona usuaria.</w:t>
      </w:r>
    </w:p>
    <w:p w:rsidR="00322BE4" w:rsidRPr="00546E11" w:rsidRDefault="00322BE4" w:rsidP="00001DD3">
      <w:pPr>
        <w:widowControl w:val="0"/>
        <w:numPr>
          <w:ilvl w:val="0"/>
          <w:numId w:val="19"/>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Causar daños en las instalaciones y medios del Centro o impedir las actividades del mismo.</w:t>
      </w:r>
    </w:p>
    <w:p w:rsidR="00322BE4" w:rsidRPr="00546E11" w:rsidRDefault="00322BE4" w:rsidP="00001DD3">
      <w:pPr>
        <w:widowControl w:val="0"/>
        <w:numPr>
          <w:ilvl w:val="0"/>
          <w:numId w:val="19"/>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Alterar de forma habitual las reglas de convivencia creando situaciones de malestar en el Centro.</w:t>
      </w:r>
    </w:p>
    <w:p w:rsidR="00322BE4" w:rsidRPr="00546E11" w:rsidRDefault="00322BE4" w:rsidP="00001DD3">
      <w:pPr>
        <w:widowControl w:val="0"/>
        <w:numPr>
          <w:ilvl w:val="0"/>
          <w:numId w:val="19"/>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Promover o participar en altercados, riñas o peleas de cualquier tipo.</w:t>
      </w:r>
    </w:p>
    <w:p w:rsidR="00322BE4" w:rsidRPr="00546E11" w:rsidRDefault="00322BE4" w:rsidP="00001DD3">
      <w:pPr>
        <w:widowControl w:val="0"/>
        <w:numPr>
          <w:ilvl w:val="0"/>
          <w:numId w:val="19"/>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Falsear u ocultar datos relacionados con el disfrute de cualquier prestación o servicios propios del Centro.</w:t>
      </w:r>
    </w:p>
    <w:p w:rsidR="00322BE4" w:rsidRPr="00546E11" w:rsidRDefault="00322BE4" w:rsidP="00001DD3">
      <w:pPr>
        <w:widowControl w:val="0"/>
        <w:numPr>
          <w:ilvl w:val="0"/>
          <w:numId w:val="19"/>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La demora injustificada de un mes en el pago.</w:t>
      </w:r>
    </w:p>
    <w:p w:rsidR="00322BE4" w:rsidRPr="00546E11" w:rsidRDefault="00322BE4" w:rsidP="00001DD3">
      <w:pPr>
        <w:widowControl w:val="0"/>
        <w:numPr>
          <w:ilvl w:val="0"/>
          <w:numId w:val="19"/>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Las coacciones, amenazas, represalias o cualquier otra forma de presión ejercitada sobre las personas en situación de dependencia o sus familias.</w:t>
      </w:r>
    </w:p>
    <w:p w:rsidR="00322BE4" w:rsidRPr="00546E11" w:rsidRDefault="00322BE4" w:rsidP="00001DD3">
      <w:pPr>
        <w:widowControl w:val="0"/>
        <w:numPr>
          <w:ilvl w:val="0"/>
          <w:numId w:val="19"/>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El consumo de sustancias tóxicas.</w:t>
      </w:r>
    </w:p>
    <w:p w:rsidR="00322BE4" w:rsidRPr="00546E11" w:rsidRDefault="00322BE4" w:rsidP="00001DD3">
      <w:pPr>
        <w:widowControl w:val="0"/>
        <w:numPr>
          <w:ilvl w:val="0"/>
          <w:numId w:val="19"/>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Fumar fuera de las áreas designadas para tal fin.</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602498">
      <w:pPr>
        <w:autoSpaceDE w:val="0"/>
        <w:jc w:val="both"/>
        <w:rPr>
          <w:rFonts w:ascii="Century Gothic" w:hAnsi="Century Gothic"/>
          <w:b/>
          <w:sz w:val="18"/>
          <w:szCs w:val="18"/>
          <w:lang w:val="es-ES_tradnl" w:eastAsia="en-US"/>
        </w:rPr>
      </w:pPr>
      <w:r w:rsidRPr="00546E11">
        <w:rPr>
          <w:rFonts w:ascii="Century Gothic" w:hAnsi="Century Gothic"/>
          <w:b/>
          <w:sz w:val="18"/>
          <w:szCs w:val="18"/>
          <w:u w:val="single"/>
          <w:lang w:val="es-ES_tradnl" w:eastAsia="en-US"/>
        </w:rPr>
        <w:t>Artículo 30:</w:t>
      </w:r>
      <w:r w:rsidRPr="00546E11">
        <w:rPr>
          <w:rFonts w:ascii="Century Gothic" w:hAnsi="Century Gothic"/>
          <w:b/>
          <w:sz w:val="18"/>
          <w:szCs w:val="18"/>
          <w:lang w:val="es-ES_tradnl" w:eastAsia="en-US"/>
        </w:rPr>
        <w:t xml:space="preserve"> </w:t>
      </w:r>
      <w:r w:rsidRPr="00546E11">
        <w:rPr>
          <w:rFonts w:ascii="Century Gothic" w:hAnsi="Century Gothic"/>
          <w:b/>
          <w:sz w:val="18"/>
          <w:szCs w:val="18"/>
          <w:lang w:val="es-ES_tradnl" w:eastAsia="en-US"/>
        </w:rPr>
        <w:tab/>
      </w:r>
      <w:r w:rsidRPr="00546E11">
        <w:rPr>
          <w:rFonts w:ascii="Century Gothic" w:hAnsi="Century Gothic"/>
          <w:b/>
          <w:sz w:val="18"/>
          <w:szCs w:val="18"/>
          <w:u w:val="single"/>
          <w:lang w:val="es-ES_tradnl" w:eastAsia="en-US"/>
        </w:rPr>
        <w:t>Faltas muy graves.</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602498">
      <w:pPr>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Constituyen faltas muy graves las siguientes:</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602498">
      <w:pPr>
        <w:widowControl w:val="0"/>
        <w:numPr>
          <w:ilvl w:val="0"/>
          <w:numId w:val="11"/>
        </w:numPr>
        <w:tabs>
          <w:tab w:val="left" w:pos="2880"/>
        </w:tabs>
        <w:suppressAutoHyphens/>
        <w:autoSpaceDE w:val="0"/>
        <w:jc w:val="both"/>
        <w:rPr>
          <w:rFonts w:ascii="Century Gothic" w:hAnsi="Century Gothic"/>
          <w:sz w:val="18"/>
          <w:szCs w:val="18"/>
        </w:rPr>
      </w:pPr>
      <w:r w:rsidRPr="00546E11">
        <w:rPr>
          <w:rFonts w:ascii="Century Gothic" w:hAnsi="Century Gothic"/>
          <w:sz w:val="18"/>
          <w:szCs w:val="18"/>
        </w:rPr>
        <w:t>La comisión de tres faltas graves en el término de un año.</w:t>
      </w:r>
    </w:p>
    <w:p w:rsidR="00322BE4" w:rsidRPr="00546E11" w:rsidRDefault="00322BE4" w:rsidP="00602498">
      <w:pPr>
        <w:widowControl w:val="0"/>
        <w:numPr>
          <w:ilvl w:val="0"/>
          <w:numId w:val="11"/>
        </w:numPr>
        <w:tabs>
          <w:tab w:val="left" w:pos="2880"/>
        </w:tabs>
        <w:suppressAutoHyphens/>
        <w:autoSpaceDE w:val="0"/>
        <w:jc w:val="both"/>
        <w:rPr>
          <w:rFonts w:ascii="Century Gothic" w:hAnsi="Century Gothic"/>
          <w:sz w:val="18"/>
          <w:szCs w:val="18"/>
        </w:rPr>
      </w:pPr>
      <w:r w:rsidRPr="00546E11">
        <w:rPr>
          <w:rFonts w:ascii="Century Gothic" w:hAnsi="Century Gothic"/>
          <w:sz w:val="18"/>
          <w:szCs w:val="18"/>
        </w:rPr>
        <w:t>Promover, participar en altercados, riñas o peleas de cualquier tipo, cuando se produzcan daños a terceros.</w:t>
      </w:r>
    </w:p>
    <w:p w:rsidR="00322BE4" w:rsidRPr="00546E11" w:rsidRDefault="00322BE4" w:rsidP="00602498">
      <w:pPr>
        <w:widowControl w:val="0"/>
        <w:numPr>
          <w:ilvl w:val="0"/>
          <w:numId w:val="11"/>
        </w:numPr>
        <w:tabs>
          <w:tab w:val="left" w:pos="2880"/>
        </w:tabs>
        <w:suppressAutoHyphens/>
        <w:autoSpaceDE w:val="0"/>
        <w:jc w:val="both"/>
        <w:rPr>
          <w:rFonts w:ascii="Century Gothic" w:hAnsi="Century Gothic"/>
          <w:sz w:val="18"/>
          <w:szCs w:val="18"/>
        </w:rPr>
      </w:pPr>
      <w:r w:rsidRPr="00546E11">
        <w:rPr>
          <w:rFonts w:ascii="Century Gothic" w:hAnsi="Century Gothic"/>
          <w:sz w:val="18"/>
          <w:szCs w:val="18"/>
        </w:rPr>
        <w:t>Las actuaciones que generen un grave perjuicio para las personas en situación de dependencia o para el Centro.</w:t>
      </w:r>
    </w:p>
    <w:p w:rsidR="00322BE4" w:rsidRPr="00546E11" w:rsidRDefault="00322BE4" w:rsidP="00602498">
      <w:pPr>
        <w:widowControl w:val="0"/>
        <w:numPr>
          <w:ilvl w:val="0"/>
          <w:numId w:val="11"/>
        </w:numPr>
        <w:tabs>
          <w:tab w:val="left" w:pos="2880"/>
        </w:tabs>
        <w:suppressAutoHyphens/>
        <w:autoSpaceDE w:val="0"/>
        <w:jc w:val="both"/>
        <w:rPr>
          <w:rFonts w:ascii="Century Gothic" w:hAnsi="Century Gothic"/>
          <w:sz w:val="18"/>
          <w:szCs w:val="18"/>
        </w:rPr>
      </w:pPr>
      <w:r w:rsidRPr="00546E11">
        <w:rPr>
          <w:rFonts w:ascii="Century Gothic" w:hAnsi="Century Gothic"/>
          <w:sz w:val="18"/>
          <w:szCs w:val="18"/>
        </w:rPr>
        <w:t>Falsear u ocultar declaraciones o aportar datos inexactos y relevantes en relación con la condición de persona usuaria del Centro.</w:t>
      </w:r>
    </w:p>
    <w:p w:rsidR="00322BE4" w:rsidRPr="00546E11" w:rsidRDefault="00322BE4" w:rsidP="00602498">
      <w:pPr>
        <w:widowControl w:val="0"/>
        <w:numPr>
          <w:ilvl w:val="0"/>
          <w:numId w:val="11"/>
        </w:numPr>
        <w:tabs>
          <w:tab w:val="left" w:pos="2880"/>
        </w:tabs>
        <w:suppressAutoHyphens/>
        <w:autoSpaceDE w:val="0"/>
        <w:jc w:val="both"/>
        <w:rPr>
          <w:rFonts w:ascii="Century Gothic" w:hAnsi="Century Gothic"/>
          <w:sz w:val="18"/>
          <w:szCs w:val="18"/>
        </w:rPr>
      </w:pPr>
      <w:r w:rsidRPr="00546E11">
        <w:rPr>
          <w:rFonts w:ascii="Century Gothic" w:hAnsi="Century Gothic"/>
          <w:sz w:val="18"/>
          <w:szCs w:val="18"/>
        </w:rPr>
        <w:t>La demora injustificada de dos meses en el pago establecido.</w:t>
      </w:r>
    </w:p>
    <w:p w:rsidR="00322BE4" w:rsidRPr="00546E11" w:rsidRDefault="00322BE4" w:rsidP="00602498">
      <w:pPr>
        <w:widowControl w:val="0"/>
        <w:numPr>
          <w:ilvl w:val="0"/>
          <w:numId w:val="11"/>
        </w:numPr>
        <w:tabs>
          <w:tab w:val="left" w:pos="2880"/>
        </w:tabs>
        <w:suppressAutoHyphens/>
        <w:autoSpaceDE w:val="0"/>
        <w:jc w:val="both"/>
        <w:rPr>
          <w:rFonts w:ascii="Century Gothic" w:hAnsi="Century Gothic"/>
          <w:sz w:val="18"/>
          <w:szCs w:val="18"/>
        </w:rPr>
      </w:pPr>
      <w:r w:rsidRPr="00546E11">
        <w:rPr>
          <w:rFonts w:ascii="Century Gothic" w:hAnsi="Century Gothic"/>
          <w:sz w:val="18"/>
          <w:szCs w:val="18"/>
        </w:rPr>
        <w:t>Actuaciones que atenten gravemente contra los derechos fundamentales de la persona.</w:t>
      </w:r>
    </w:p>
    <w:p w:rsidR="00322BE4" w:rsidRPr="00546E11" w:rsidRDefault="00322BE4" w:rsidP="00602498">
      <w:pPr>
        <w:widowControl w:val="0"/>
        <w:numPr>
          <w:ilvl w:val="0"/>
          <w:numId w:val="11"/>
        </w:numPr>
        <w:tabs>
          <w:tab w:val="left" w:pos="2880"/>
        </w:tabs>
        <w:suppressAutoHyphens/>
        <w:autoSpaceDE w:val="0"/>
        <w:jc w:val="both"/>
        <w:rPr>
          <w:rFonts w:ascii="Century Gothic" w:hAnsi="Century Gothic"/>
          <w:sz w:val="18"/>
          <w:szCs w:val="18"/>
        </w:rPr>
      </w:pPr>
      <w:r w:rsidRPr="00546E11">
        <w:rPr>
          <w:rFonts w:ascii="Century Gothic" w:hAnsi="Century Gothic"/>
          <w:sz w:val="18"/>
          <w:szCs w:val="18"/>
        </w:rPr>
        <w:t>Fumar en las zonas destinadas a habitaciones de las personas usuarias.</w:t>
      </w:r>
    </w:p>
    <w:p w:rsidR="00322BE4" w:rsidRPr="00546E11" w:rsidRDefault="00322BE4" w:rsidP="00602498">
      <w:pPr>
        <w:widowControl w:val="0"/>
        <w:numPr>
          <w:ilvl w:val="0"/>
          <w:numId w:val="11"/>
        </w:numPr>
        <w:tabs>
          <w:tab w:val="left" w:pos="2880"/>
        </w:tabs>
        <w:suppressAutoHyphens/>
        <w:autoSpaceDE w:val="0"/>
        <w:jc w:val="both"/>
        <w:rPr>
          <w:rFonts w:ascii="Century Gothic" w:hAnsi="Century Gothic"/>
          <w:sz w:val="18"/>
          <w:szCs w:val="18"/>
        </w:rPr>
      </w:pPr>
      <w:r w:rsidRPr="00546E11">
        <w:rPr>
          <w:rFonts w:ascii="Century Gothic" w:hAnsi="Century Gothic"/>
          <w:sz w:val="18"/>
          <w:szCs w:val="18"/>
        </w:rPr>
        <w:t>La sustracción, de forma reiterada, de bienes o cualquier clase de objetos de propiedad del Centro, de su personal o de cualquier persona usuaria.</w:t>
      </w:r>
    </w:p>
    <w:p w:rsidR="00322BE4" w:rsidRPr="00546E11" w:rsidRDefault="00322BE4" w:rsidP="00602498">
      <w:pPr>
        <w:numPr>
          <w:ilvl w:val="0"/>
          <w:numId w:val="11"/>
        </w:numPr>
        <w:jc w:val="both"/>
        <w:rPr>
          <w:rFonts w:ascii="Century Gothic" w:hAnsi="Century Gothic"/>
          <w:b/>
          <w:bCs/>
          <w:sz w:val="18"/>
          <w:szCs w:val="18"/>
        </w:rPr>
      </w:pPr>
      <w:r w:rsidRPr="00546E11">
        <w:rPr>
          <w:rFonts w:ascii="Century Gothic" w:hAnsi="Century Gothic"/>
          <w:sz w:val="18"/>
          <w:szCs w:val="18"/>
        </w:rPr>
        <w:t>La agresión física, insultos, o malos tratos físicos o psíquicos proferidos contra cualquier otro Residente o Trabajador del Centro.</w:t>
      </w:r>
    </w:p>
    <w:p w:rsidR="00322BE4" w:rsidRPr="00546E11" w:rsidRDefault="00322BE4" w:rsidP="00602498">
      <w:pPr>
        <w:widowControl w:val="0"/>
        <w:tabs>
          <w:tab w:val="left" w:pos="2880"/>
        </w:tabs>
        <w:suppressAutoHyphens/>
        <w:autoSpaceDE w:val="0"/>
        <w:ind w:left="720"/>
        <w:jc w:val="both"/>
        <w:rPr>
          <w:rFonts w:ascii="Century Gothic" w:hAnsi="Century Gothic"/>
          <w:sz w:val="18"/>
          <w:szCs w:val="18"/>
          <w:lang w:val="es-ES_tradnl" w:eastAsia="en-US"/>
        </w:rPr>
      </w:pP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602498">
      <w:pPr>
        <w:autoSpaceDE w:val="0"/>
        <w:jc w:val="both"/>
        <w:rPr>
          <w:rFonts w:ascii="Century Gothic" w:hAnsi="Century Gothic"/>
          <w:b/>
          <w:sz w:val="18"/>
          <w:szCs w:val="18"/>
          <w:lang w:val="es-ES_tradnl" w:eastAsia="en-US"/>
        </w:rPr>
      </w:pPr>
      <w:r w:rsidRPr="00546E11">
        <w:rPr>
          <w:rFonts w:ascii="Century Gothic" w:hAnsi="Century Gothic"/>
          <w:b/>
          <w:sz w:val="18"/>
          <w:szCs w:val="18"/>
          <w:u w:val="single"/>
          <w:lang w:val="es-ES_tradnl" w:eastAsia="en-US"/>
        </w:rPr>
        <w:t>Artículo 31:</w:t>
      </w:r>
      <w:r w:rsidRPr="00546E11">
        <w:rPr>
          <w:rFonts w:ascii="Century Gothic" w:hAnsi="Century Gothic"/>
          <w:b/>
          <w:sz w:val="18"/>
          <w:szCs w:val="18"/>
          <w:lang w:val="es-ES_tradnl" w:eastAsia="en-US"/>
        </w:rPr>
        <w:tab/>
        <w:t xml:space="preserve"> </w:t>
      </w:r>
      <w:r w:rsidRPr="00546E11">
        <w:rPr>
          <w:rFonts w:ascii="Century Gothic" w:hAnsi="Century Gothic"/>
          <w:b/>
          <w:sz w:val="18"/>
          <w:szCs w:val="18"/>
          <w:u w:val="single"/>
          <w:lang w:val="es-ES_tradnl" w:eastAsia="en-US"/>
        </w:rPr>
        <w:t>Prescripción de las faltas.</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602498">
      <w:pPr>
        <w:widowControl w:val="0"/>
        <w:numPr>
          <w:ilvl w:val="0"/>
          <w:numId w:val="12"/>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Las faltas leves prescribirán a los dos meses, las graves a los cuatro meses y las muy graves a los seis meses.</w:t>
      </w:r>
    </w:p>
    <w:p w:rsidR="00322BE4" w:rsidRPr="00546E11" w:rsidRDefault="00322BE4" w:rsidP="00602498">
      <w:pPr>
        <w:widowControl w:val="0"/>
        <w:numPr>
          <w:ilvl w:val="0"/>
          <w:numId w:val="12"/>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El plazo de prescripción comenzará a contar desde el día en que la infracción hubiera sido cometida.</w:t>
      </w:r>
    </w:p>
    <w:p w:rsidR="00322BE4" w:rsidRPr="00546E11" w:rsidRDefault="00322BE4" w:rsidP="00602498">
      <w:pPr>
        <w:widowControl w:val="0"/>
        <w:numPr>
          <w:ilvl w:val="0"/>
          <w:numId w:val="12"/>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El plazo de prescripción se interrumpirá por la notificación a la persona usuaria y/o a su representante legal de la incoación de expediente disciplinario.</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602498">
      <w:pPr>
        <w:autoSpaceDE w:val="0"/>
        <w:jc w:val="center"/>
        <w:rPr>
          <w:rFonts w:ascii="Century Gothic" w:hAnsi="Century Gothic"/>
          <w:b/>
          <w:sz w:val="18"/>
          <w:szCs w:val="18"/>
          <w:lang w:val="es-ES_tradnl" w:eastAsia="en-US"/>
        </w:rPr>
      </w:pPr>
      <w:r w:rsidRPr="00546E11">
        <w:rPr>
          <w:rFonts w:ascii="Century Gothic" w:hAnsi="Century Gothic"/>
          <w:b/>
          <w:sz w:val="18"/>
          <w:szCs w:val="18"/>
          <w:lang w:val="es-ES_tradnl" w:eastAsia="en-US"/>
        </w:rPr>
        <w:t xml:space="preserve">CAPÍTULO IX  </w:t>
      </w:r>
    </w:p>
    <w:p w:rsidR="00322BE4" w:rsidRPr="00546E11" w:rsidRDefault="00322BE4" w:rsidP="00602498">
      <w:pPr>
        <w:autoSpaceDE w:val="0"/>
        <w:jc w:val="center"/>
        <w:rPr>
          <w:rFonts w:ascii="Century Gothic" w:hAnsi="Century Gothic"/>
          <w:b/>
          <w:sz w:val="18"/>
          <w:szCs w:val="18"/>
          <w:lang w:val="es-ES_tradnl" w:eastAsia="en-US"/>
        </w:rPr>
      </w:pPr>
    </w:p>
    <w:p w:rsidR="00322BE4" w:rsidRPr="00546E11" w:rsidRDefault="00322BE4" w:rsidP="00602498">
      <w:pPr>
        <w:autoSpaceDE w:val="0"/>
        <w:jc w:val="center"/>
        <w:rPr>
          <w:rFonts w:ascii="Century Gothic" w:hAnsi="Century Gothic"/>
          <w:b/>
          <w:sz w:val="18"/>
          <w:szCs w:val="18"/>
          <w:lang w:val="es-ES_tradnl" w:eastAsia="en-US"/>
        </w:rPr>
      </w:pPr>
      <w:r w:rsidRPr="00546E11">
        <w:rPr>
          <w:rFonts w:ascii="Century Gothic" w:hAnsi="Century Gothic"/>
          <w:b/>
          <w:sz w:val="18"/>
          <w:szCs w:val="18"/>
          <w:lang w:val="es-ES_tradnl" w:eastAsia="en-US"/>
        </w:rPr>
        <w:t>MEDIDAS CAUTELARES</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602498">
      <w:pPr>
        <w:autoSpaceDE w:val="0"/>
        <w:jc w:val="both"/>
        <w:rPr>
          <w:rFonts w:ascii="Century Gothic" w:hAnsi="Century Gothic"/>
          <w:b/>
          <w:sz w:val="18"/>
          <w:szCs w:val="18"/>
          <w:lang w:val="es-ES_tradnl" w:eastAsia="en-US"/>
        </w:rPr>
      </w:pPr>
      <w:r w:rsidRPr="00546E11">
        <w:rPr>
          <w:rFonts w:ascii="Century Gothic" w:hAnsi="Century Gothic"/>
          <w:b/>
          <w:sz w:val="18"/>
          <w:szCs w:val="18"/>
          <w:u w:val="single"/>
          <w:lang w:val="es-ES_tradnl" w:eastAsia="en-US"/>
        </w:rPr>
        <w:t>Artículo 32:</w:t>
      </w:r>
      <w:r w:rsidRPr="00546E11">
        <w:rPr>
          <w:rFonts w:ascii="Century Gothic" w:hAnsi="Century Gothic"/>
          <w:b/>
          <w:sz w:val="18"/>
          <w:szCs w:val="18"/>
          <w:lang w:val="es-ES_tradnl" w:eastAsia="en-US"/>
        </w:rPr>
        <w:tab/>
        <w:t xml:space="preserve"> </w:t>
      </w:r>
      <w:r w:rsidRPr="00546E11">
        <w:rPr>
          <w:rFonts w:ascii="Century Gothic" w:hAnsi="Century Gothic"/>
          <w:b/>
          <w:sz w:val="18"/>
          <w:szCs w:val="18"/>
          <w:u w:val="single"/>
          <w:lang w:val="es-ES_tradnl" w:eastAsia="en-US"/>
        </w:rPr>
        <w:t>Medidas cautelares</w:t>
      </w:r>
      <w:r w:rsidRPr="00546E11">
        <w:rPr>
          <w:rFonts w:ascii="Century Gothic" w:hAnsi="Century Gothic"/>
          <w:b/>
          <w:sz w:val="18"/>
          <w:szCs w:val="18"/>
          <w:lang w:val="es-ES_tradnl" w:eastAsia="en-US"/>
        </w:rPr>
        <w:t>.</w:t>
      </w:r>
    </w:p>
    <w:p w:rsidR="00322BE4" w:rsidRPr="00546E11" w:rsidRDefault="00322BE4" w:rsidP="00602498">
      <w:pPr>
        <w:autoSpaceDE w:val="0"/>
        <w:jc w:val="both"/>
        <w:rPr>
          <w:rFonts w:ascii="Century Gothic" w:hAnsi="Century Gothic"/>
          <w:b/>
          <w:sz w:val="18"/>
          <w:szCs w:val="18"/>
          <w:lang w:val="es-ES_tradnl" w:eastAsia="en-US"/>
        </w:rPr>
      </w:pPr>
    </w:p>
    <w:p w:rsidR="00322BE4" w:rsidRPr="00546E11" w:rsidRDefault="00322BE4" w:rsidP="00602498">
      <w:pPr>
        <w:widowControl w:val="0"/>
        <w:numPr>
          <w:ilvl w:val="0"/>
          <w:numId w:val="13"/>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Iniciado el procedimiento, la Dirección del Centro, podrá adoptar las medidas provisionales que estime oportunas para asegurar la eficacia de la resolución que pudiera recaer, si existiesen elementos de juicio suficiente para ello.</w:t>
      </w:r>
    </w:p>
    <w:p w:rsidR="00322BE4" w:rsidRPr="00546E11" w:rsidRDefault="00322BE4" w:rsidP="00602498">
      <w:pPr>
        <w:widowControl w:val="0"/>
        <w:tabs>
          <w:tab w:val="left" w:pos="2880"/>
        </w:tabs>
        <w:suppressAutoHyphens/>
        <w:autoSpaceDE w:val="0"/>
        <w:ind w:left="720"/>
        <w:jc w:val="both"/>
        <w:rPr>
          <w:rFonts w:ascii="Century Gothic" w:hAnsi="Century Gothic"/>
          <w:sz w:val="18"/>
          <w:szCs w:val="18"/>
          <w:lang w:val="es-ES_tradnl" w:eastAsia="en-US"/>
        </w:rPr>
      </w:pPr>
    </w:p>
    <w:p w:rsidR="00322BE4" w:rsidRPr="00546E11" w:rsidRDefault="00322BE4" w:rsidP="00602498">
      <w:pPr>
        <w:widowControl w:val="0"/>
        <w:numPr>
          <w:ilvl w:val="0"/>
          <w:numId w:val="13"/>
        </w:numPr>
        <w:tabs>
          <w:tab w:val="left" w:pos="2880"/>
        </w:tabs>
        <w:suppressAutoHyphens/>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Las medidas cautelares deberán ajustarse a la intensidad, proporcionalidad y necesidades de los objetivos que se pretendan garantizar en cada supuesto concreto.</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602498">
      <w:pPr>
        <w:autoSpaceDE w:val="0"/>
        <w:jc w:val="center"/>
        <w:rPr>
          <w:rFonts w:ascii="Century Gothic" w:hAnsi="Century Gothic"/>
          <w:b/>
          <w:sz w:val="18"/>
          <w:szCs w:val="18"/>
          <w:lang w:val="es-ES_tradnl" w:eastAsia="en-US"/>
        </w:rPr>
      </w:pPr>
      <w:r w:rsidRPr="00546E11">
        <w:rPr>
          <w:rFonts w:ascii="Century Gothic" w:hAnsi="Century Gothic"/>
          <w:b/>
          <w:sz w:val="18"/>
          <w:szCs w:val="18"/>
          <w:lang w:val="es-ES_tradnl" w:eastAsia="en-US"/>
        </w:rPr>
        <w:t>CAPÍTULO X</w:t>
      </w:r>
    </w:p>
    <w:p w:rsidR="00322BE4" w:rsidRPr="00546E11" w:rsidRDefault="00322BE4" w:rsidP="00602498">
      <w:pPr>
        <w:autoSpaceDE w:val="0"/>
        <w:jc w:val="center"/>
        <w:rPr>
          <w:rFonts w:ascii="Century Gothic" w:hAnsi="Century Gothic"/>
          <w:b/>
          <w:sz w:val="18"/>
          <w:szCs w:val="18"/>
          <w:lang w:val="es-ES_tradnl" w:eastAsia="en-US"/>
        </w:rPr>
      </w:pPr>
    </w:p>
    <w:p w:rsidR="00322BE4" w:rsidRPr="00546E11" w:rsidRDefault="00322BE4" w:rsidP="00602498">
      <w:pPr>
        <w:autoSpaceDE w:val="0"/>
        <w:jc w:val="center"/>
        <w:rPr>
          <w:rFonts w:ascii="Century Gothic" w:hAnsi="Century Gothic"/>
          <w:b/>
          <w:sz w:val="18"/>
          <w:szCs w:val="18"/>
          <w:lang w:val="es-ES_tradnl" w:eastAsia="en-US"/>
        </w:rPr>
      </w:pPr>
      <w:r w:rsidRPr="00546E11">
        <w:rPr>
          <w:rFonts w:ascii="Century Gothic" w:hAnsi="Century Gothic"/>
          <w:b/>
          <w:sz w:val="18"/>
          <w:szCs w:val="18"/>
          <w:lang w:val="es-ES_tradnl" w:eastAsia="en-US"/>
        </w:rPr>
        <w:t>DE LAS SANCIONES</w:t>
      </w:r>
    </w:p>
    <w:p w:rsidR="00322BE4" w:rsidRPr="00546E11" w:rsidRDefault="00322BE4" w:rsidP="00602498">
      <w:pPr>
        <w:autoSpaceDE w:val="0"/>
        <w:jc w:val="both"/>
        <w:rPr>
          <w:rFonts w:ascii="Century Gothic" w:hAnsi="Century Gothic"/>
          <w:b/>
          <w:sz w:val="18"/>
          <w:szCs w:val="18"/>
          <w:lang w:val="es-ES_tradnl" w:eastAsia="en-US"/>
        </w:rPr>
      </w:pPr>
    </w:p>
    <w:p w:rsidR="00322BE4" w:rsidRPr="00546E11" w:rsidRDefault="00322BE4" w:rsidP="00602498">
      <w:pPr>
        <w:autoSpaceDE w:val="0"/>
        <w:jc w:val="both"/>
        <w:rPr>
          <w:rFonts w:ascii="Century Gothic" w:hAnsi="Century Gothic"/>
          <w:b/>
          <w:sz w:val="18"/>
          <w:szCs w:val="18"/>
          <w:lang w:val="es-ES_tradnl" w:eastAsia="en-US"/>
        </w:rPr>
      </w:pPr>
      <w:r w:rsidRPr="00546E11">
        <w:rPr>
          <w:rFonts w:ascii="Century Gothic" w:hAnsi="Century Gothic"/>
          <w:b/>
          <w:sz w:val="18"/>
          <w:szCs w:val="18"/>
          <w:u w:val="single"/>
          <w:lang w:val="es-ES_tradnl" w:eastAsia="en-US"/>
        </w:rPr>
        <w:t>Artículo 33</w:t>
      </w:r>
      <w:r w:rsidRPr="00546E11">
        <w:rPr>
          <w:rFonts w:ascii="Century Gothic" w:hAnsi="Century Gothic"/>
          <w:b/>
          <w:sz w:val="18"/>
          <w:szCs w:val="18"/>
          <w:lang w:val="es-ES_tradnl" w:eastAsia="en-US"/>
        </w:rPr>
        <w:t xml:space="preserve">: </w:t>
      </w:r>
      <w:r w:rsidRPr="00546E11">
        <w:rPr>
          <w:rFonts w:ascii="Century Gothic" w:hAnsi="Century Gothic"/>
          <w:b/>
          <w:sz w:val="18"/>
          <w:szCs w:val="18"/>
          <w:lang w:val="es-ES_tradnl" w:eastAsia="en-US"/>
        </w:rPr>
        <w:tab/>
      </w:r>
      <w:r w:rsidRPr="00546E11">
        <w:rPr>
          <w:rFonts w:ascii="Century Gothic" w:hAnsi="Century Gothic"/>
          <w:b/>
          <w:sz w:val="18"/>
          <w:szCs w:val="18"/>
          <w:u w:val="single"/>
          <w:lang w:val="es-ES_tradnl" w:eastAsia="en-US"/>
        </w:rPr>
        <w:t>Sanciones.</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602498">
      <w:pPr>
        <w:numPr>
          <w:ilvl w:val="1"/>
          <w:numId w:val="13"/>
        </w:numPr>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Sin perjuicio de las demás responsabilidades a que hubiere lugar, éstas serán proporcionales a la infracción cometida y se establecerán ponderándose según los siguientes criterios:</w:t>
      </w:r>
    </w:p>
    <w:p w:rsidR="00322BE4" w:rsidRPr="00546E11" w:rsidRDefault="00322BE4" w:rsidP="00602498">
      <w:pPr>
        <w:autoSpaceDE w:val="0"/>
        <w:ind w:left="1080"/>
        <w:jc w:val="both"/>
        <w:rPr>
          <w:rFonts w:ascii="Century Gothic" w:hAnsi="Century Gothic"/>
          <w:sz w:val="18"/>
          <w:szCs w:val="18"/>
          <w:lang w:val="es-ES_tradnl" w:eastAsia="en-US"/>
        </w:rPr>
      </w:pPr>
    </w:p>
    <w:p w:rsidR="00322BE4" w:rsidRPr="00546E11" w:rsidRDefault="00322BE4" w:rsidP="0030066F">
      <w:pPr>
        <w:widowControl w:val="0"/>
        <w:numPr>
          <w:ilvl w:val="0"/>
          <w:numId w:val="14"/>
        </w:numPr>
        <w:tabs>
          <w:tab w:val="left" w:pos="1985"/>
        </w:tabs>
        <w:suppressAutoHyphens/>
        <w:autoSpaceDE w:val="0"/>
        <w:ind w:firstLine="632"/>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Gravedad de la infracción.</w:t>
      </w:r>
    </w:p>
    <w:p w:rsidR="00322BE4" w:rsidRPr="00546E11" w:rsidRDefault="00322BE4" w:rsidP="0030066F">
      <w:pPr>
        <w:widowControl w:val="0"/>
        <w:numPr>
          <w:ilvl w:val="0"/>
          <w:numId w:val="14"/>
        </w:numPr>
        <w:tabs>
          <w:tab w:val="left" w:pos="1985"/>
        </w:tabs>
        <w:suppressAutoHyphens/>
        <w:autoSpaceDE w:val="0"/>
        <w:ind w:firstLine="632"/>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Gravedad de la alteración social y perjuicios causados.</w:t>
      </w:r>
    </w:p>
    <w:p w:rsidR="00322BE4" w:rsidRPr="00546E11" w:rsidRDefault="00322BE4" w:rsidP="0030066F">
      <w:pPr>
        <w:widowControl w:val="0"/>
        <w:numPr>
          <w:ilvl w:val="0"/>
          <w:numId w:val="14"/>
        </w:numPr>
        <w:tabs>
          <w:tab w:val="left" w:pos="1985"/>
        </w:tabs>
        <w:suppressAutoHyphens/>
        <w:autoSpaceDE w:val="0"/>
        <w:ind w:firstLine="632"/>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Riesgo para la salud.</w:t>
      </w:r>
    </w:p>
    <w:p w:rsidR="00322BE4" w:rsidRPr="00546E11" w:rsidRDefault="00322BE4" w:rsidP="0030066F">
      <w:pPr>
        <w:widowControl w:val="0"/>
        <w:numPr>
          <w:ilvl w:val="0"/>
          <w:numId w:val="14"/>
        </w:numPr>
        <w:tabs>
          <w:tab w:val="left" w:pos="1985"/>
        </w:tabs>
        <w:suppressAutoHyphens/>
        <w:autoSpaceDE w:val="0"/>
        <w:ind w:firstLine="632"/>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Número de afectados.</w:t>
      </w:r>
    </w:p>
    <w:p w:rsidR="00322BE4" w:rsidRPr="00546E11" w:rsidRDefault="00322BE4" w:rsidP="0030066F">
      <w:pPr>
        <w:widowControl w:val="0"/>
        <w:numPr>
          <w:ilvl w:val="0"/>
          <w:numId w:val="14"/>
        </w:numPr>
        <w:tabs>
          <w:tab w:val="left" w:pos="1985"/>
        </w:tabs>
        <w:suppressAutoHyphens/>
        <w:autoSpaceDE w:val="0"/>
        <w:ind w:firstLine="632"/>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Beneficio obtenido.</w:t>
      </w:r>
    </w:p>
    <w:p w:rsidR="00322BE4" w:rsidRPr="00546E11" w:rsidRDefault="00322BE4" w:rsidP="0030066F">
      <w:pPr>
        <w:widowControl w:val="0"/>
        <w:numPr>
          <w:ilvl w:val="0"/>
          <w:numId w:val="14"/>
        </w:numPr>
        <w:tabs>
          <w:tab w:val="left" w:pos="1985"/>
        </w:tabs>
        <w:suppressAutoHyphens/>
        <w:autoSpaceDE w:val="0"/>
        <w:ind w:firstLine="632"/>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Grado de intencionalidad y reiteración.</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9D2EF3">
      <w:pPr>
        <w:numPr>
          <w:ilvl w:val="1"/>
          <w:numId w:val="13"/>
        </w:numPr>
        <w:autoSpaceDE w:val="0"/>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Las sanciones que se podrán imponer a los Residentes que incurran en alguna de las infracciones mencionadas serán las siguientes:</w:t>
      </w:r>
    </w:p>
    <w:p w:rsidR="00322BE4" w:rsidRPr="00546E11" w:rsidRDefault="00322BE4" w:rsidP="00602498">
      <w:pPr>
        <w:autoSpaceDE w:val="0"/>
        <w:ind w:left="720"/>
        <w:jc w:val="both"/>
        <w:rPr>
          <w:rFonts w:ascii="Century Gothic" w:hAnsi="Century Gothic"/>
          <w:sz w:val="18"/>
          <w:szCs w:val="18"/>
          <w:lang w:val="es-ES_tradnl" w:eastAsia="en-US"/>
        </w:rPr>
      </w:pPr>
    </w:p>
    <w:p w:rsidR="00322BE4" w:rsidRPr="00546E11" w:rsidRDefault="00322BE4" w:rsidP="00602498">
      <w:pPr>
        <w:numPr>
          <w:ilvl w:val="1"/>
          <w:numId w:val="14"/>
        </w:numPr>
        <w:autoSpaceDE w:val="0"/>
        <w:jc w:val="both"/>
        <w:rPr>
          <w:rFonts w:ascii="Century Gothic" w:hAnsi="Century Gothic"/>
          <w:sz w:val="18"/>
          <w:szCs w:val="18"/>
          <w:u w:val="single"/>
          <w:lang w:val="es-ES_tradnl" w:eastAsia="en-US"/>
        </w:rPr>
      </w:pPr>
      <w:r w:rsidRPr="00546E11">
        <w:rPr>
          <w:rFonts w:ascii="Century Gothic" w:hAnsi="Century Gothic"/>
          <w:sz w:val="18"/>
          <w:szCs w:val="18"/>
          <w:u w:val="single"/>
          <w:lang w:val="es-ES_tradnl" w:eastAsia="en-US"/>
        </w:rPr>
        <w:lastRenderedPageBreak/>
        <w:t>Por infracciones leves:</w:t>
      </w:r>
    </w:p>
    <w:p w:rsidR="00322BE4" w:rsidRPr="00546E11" w:rsidRDefault="00322BE4" w:rsidP="00602498">
      <w:pPr>
        <w:autoSpaceDE w:val="0"/>
        <w:ind w:left="1080"/>
        <w:jc w:val="both"/>
        <w:rPr>
          <w:rFonts w:ascii="Century Gothic" w:hAnsi="Century Gothic"/>
          <w:sz w:val="18"/>
          <w:szCs w:val="18"/>
          <w:lang w:val="es-ES_tradnl" w:eastAsia="en-US"/>
        </w:rPr>
      </w:pPr>
    </w:p>
    <w:p w:rsidR="00322BE4" w:rsidRPr="00546E11" w:rsidRDefault="00322BE4" w:rsidP="009D2EF3">
      <w:pPr>
        <w:autoSpaceDE w:val="0"/>
        <w:ind w:left="2268" w:hanging="564"/>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 xml:space="preserve">1. </w:t>
      </w:r>
      <w:r w:rsidRPr="00546E11">
        <w:rPr>
          <w:rFonts w:ascii="Century Gothic" w:hAnsi="Century Gothic"/>
          <w:sz w:val="18"/>
          <w:szCs w:val="18"/>
          <w:lang w:val="es-ES_tradnl" w:eastAsia="en-US"/>
        </w:rPr>
        <w:tab/>
        <w:t>Amonestación verbal o escrita por parte de la Dirección del Centro.</w:t>
      </w:r>
    </w:p>
    <w:p w:rsidR="00322BE4" w:rsidRPr="00546E11" w:rsidRDefault="00322BE4" w:rsidP="009D2EF3">
      <w:pPr>
        <w:autoSpaceDE w:val="0"/>
        <w:ind w:left="2268" w:hanging="564"/>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 xml:space="preserve">2. </w:t>
      </w:r>
      <w:r w:rsidRPr="00546E11">
        <w:rPr>
          <w:rFonts w:ascii="Century Gothic" w:hAnsi="Century Gothic"/>
          <w:sz w:val="18"/>
          <w:szCs w:val="18"/>
          <w:lang w:val="es-ES_tradnl" w:eastAsia="en-US"/>
        </w:rPr>
        <w:tab/>
        <w:t>Prohibición del disfrute de servicios lúdicos y de participación en actividades del Centro, hasta dos meses.</w:t>
      </w:r>
    </w:p>
    <w:p w:rsidR="00322BE4" w:rsidRPr="00546E11" w:rsidRDefault="00322BE4" w:rsidP="00602498">
      <w:pPr>
        <w:autoSpaceDE w:val="0"/>
        <w:ind w:left="2268"/>
        <w:jc w:val="both"/>
        <w:rPr>
          <w:rFonts w:ascii="Century Gothic" w:hAnsi="Century Gothic"/>
          <w:sz w:val="18"/>
          <w:szCs w:val="18"/>
          <w:lang w:val="es-ES_tradnl" w:eastAsia="en-US"/>
        </w:rPr>
      </w:pPr>
    </w:p>
    <w:p w:rsidR="00322BE4" w:rsidRPr="00546E11" w:rsidRDefault="00322BE4" w:rsidP="00602498">
      <w:pPr>
        <w:numPr>
          <w:ilvl w:val="1"/>
          <w:numId w:val="14"/>
        </w:numPr>
        <w:autoSpaceDE w:val="0"/>
        <w:jc w:val="both"/>
        <w:rPr>
          <w:rFonts w:ascii="Century Gothic" w:hAnsi="Century Gothic"/>
          <w:sz w:val="18"/>
          <w:szCs w:val="18"/>
          <w:u w:val="single"/>
          <w:lang w:val="es-ES_tradnl" w:eastAsia="en-US"/>
        </w:rPr>
      </w:pPr>
      <w:r w:rsidRPr="00546E11">
        <w:rPr>
          <w:rFonts w:ascii="Century Gothic" w:hAnsi="Century Gothic"/>
          <w:sz w:val="18"/>
          <w:szCs w:val="18"/>
          <w:u w:val="single"/>
          <w:lang w:val="es-ES_tradnl" w:eastAsia="en-US"/>
        </w:rPr>
        <w:t>Por infracciones graves.</w:t>
      </w:r>
    </w:p>
    <w:p w:rsidR="00322BE4" w:rsidRPr="00546E11" w:rsidRDefault="00322BE4" w:rsidP="00602498">
      <w:pPr>
        <w:autoSpaceDE w:val="0"/>
        <w:ind w:left="1080"/>
        <w:jc w:val="both"/>
        <w:rPr>
          <w:rFonts w:ascii="Century Gothic" w:hAnsi="Century Gothic"/>
          <w:sz w:val="18"/>
          <w:szCs w:val="18"/>
          <w:lang w:val="es-ES_tradnl" w:eastAsia="en-US"/>
        </w:rPr>
      </w:pPr>
    </w:p>
    <w:p w:rsidR="00322BE4" w:rsidRPr="00546E11" w:rsidRDefault="00322BE4" w:rsidP="00602498">
      <w:pPr>
        <w:autoSpaceDE w:val="0"/>
        <w:ind w:left="2268"/>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Prohibición del disfrute de servicios lúdicos y de participación en actividades del Centro, por un período de tiempo no superior a seis meses.</w:t>
      </w:r>
    </w:p>
    <w:p w:rsidR="00322BE4" w:rsidRPr="00546E11" w:rsidRDefault="00322BE4" w:rsidP="00602498">
      <w:pPr>
        <w:autoSpaceDE w:val="0"/>
        <w:ind w:left="2268"/>
        <w:jc w:val="both"/>
        <w:rPr>
          <w:rFonts w:ascii="Century Gothic" w:hAnsi="Century Gothic"/>
          <w:sz w:val="18"/>
          <w:szCs w:val="18"/>
          <w:lang w:val="es-ES_tradnl" w:eastAsia="en-US"/>
        </w:rPr>
      </w:pPr>
    </w:p>
    <w:p w:rsidR="00322BE4" w:rsidRPr="00546E11" w:rsidRDefault="00322BE4" w:rsidP="00602498">
      <w:pPr>
        <w:numPr>
          <w:ilvl w:val="1"/>
          <w:numId w:val="14"/>
        </w:numPr>
        <w:autoSpaceDE w:val="0"/>
        <w:jc w:val="both"/>
        <w:rPr>
          <w:rFonts w:ascii="Century Gothic" w:hAnsi="Century Gothic"/>
          <w:sz w:val="18"/>
          <w:szCs w:val="18"/>
          <w:u w:val="single"/>
          <w:lang w:val="es-ES_tradnl" w:eastAsia="en-US"/>
        </w:rPr>
      </w:pPr>
      <w:r w:rsidRPr="00546E11">
        <w:rPr>
          <w:rFonts w:ascii="Century Gothic" w:hAnsi="Century Gothic"/>
          <w:sz w:val="18"/>
          <w:szCs w:val="18"/>
          <w:u w:val="single"/>
          <w:lang w:val="es-ES_tradnl" w:eastAsia="en-US"/>
        </w:rPr>
        <w:t>Por infracciones muy graves.</w:t>
      </w:r>
    </w:p>
    <w:p w:rsidR="00322BE4" w:rsidRPr="00546E11" w:rsidRDefault="00322BE4" w:rsidP="00602498">
      <w:pPr>
        <w:autoSpaceDE w:val="0"/>
        <w:ind w:left="1080"/>
        <w:jc w:val="both"/>
        <w:rPr>
          <w:rFonts w:ascii="Century Gothic" w:hAnsi="Century Gothic"/>
          <w:sz w:val="18"/>
          <w:szCs w:val="18"/>
          <w:lang w:val="es-ES_tradnl" w:eastAsia="en-US"/>
        </w:rPr>
      </w:pPr>
    </w:p>
    <w:p w:rsidR="00322BE4" w:rsidRPr="00546E11" w:rsidRDefault="00322BE4" w:rsidP="00861A55">
      <w:pPr>
        <w:autoSpaceDE w:val="0"/>
        <w:ind w:left="2268"/>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Expulsión definitiva del Centro y traslado definitivo al domicilio del Residente o Responsable que conste en el Contrato de Admisión.</w:t>
      </w:r>
    </w:p>
    <w:p w:rsidR="00322BE4" w:rsidRPr="00546E11" w:rsidRDefault="00322BE4" w:rsidP="00602498">
      <w:pPr>
        <w:autoSpaceDE w:val="0"/>
        <w:ind w:left="2268"/>
        <w:jc w:val="both"/>
        <w:rPr>
          <w:rFonts w:ascii="Century Gothic" w:hAnsi="Century Gothic"/>
          <w:sz w:val="18"/>
          <w:szCs w:val="18"/>
          <w:lang w:val="es-ES_tradnl" w:eastAsia="en-US"/>
        </w:rPr>
      </w:pP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602498">
      <w:pPr>
        <w:autoSpaceDE w:val="0"/>
        <w:jc w:val="both"/>
        <w:rPr>
          <w:rFonts w:ascii="Century Gothic" w:hAnsi="Century Gothic"/>
          <w:b/>
          <w:sz w:val="18"/>
          <w:szCs w:val="18"/>
          <w:lang w:val="es-ES_tradnl" w:eastAsia="en-US"/>
        </w:rPr>
      </w:pPr>
      <w:r w:rsidRPr="00546E11">
        <w:rPr>
          <w:rFonts w:ascii="Century Gothic" w:hAnsi="Century Gothic"/>
          <w:b/>
          <w:sz w:val="18"/>
          <w:szCs w:val="18"/>
          <w:u w:val="single"/>
          <w:lang w:val="es-ES_tradnl" w:eastAsia="en-US"/>
        </w:rPr>
        <w:t>Artículo 34:</w:t>
      </w:r>
      <w:r w:rsidRPr="00546E11">
        <w:rPr>
          <w:rFonts w:ascii="Century Gothic" w:hAnsi="Century Gothic"/>
          <w:b/>
          <w:sz w:val="18"/>
          <w:szCs w:val="18"/>
          <w:lang w:val="es-ES_tradnl" w:eastAsia="en-US"/>
        </w:rPr>
        <w:t xml:space="preserve"> </w:t>
      </w:r>
      <w:r w:rsidRPr="00546E11">
        <w:rPr>
          <w:rFonts w:ascii="Century Gothic" w:hAnsi="Century Gothic"/>
          <w:b/>
          <w:sz w:val="18"/>
          <w:szCs w:val="18"/>
          <w:lang w:val="es-ES_tradnl" w:eastAsia="en-US"/>
        </w:rPr>
        <w:tab/>
      </w:r>
      <w:r w:rsidRPr="00546E11">
        <w:rPr>
          <w:rFonts w:ascii="Century Gothic" w:hAnsi="Century Gothic"/>
          <w:b/>
          <w:sz w:val="18"/>
          <w:szCs w:val="18"/>
          <w:u w:val="single"/>
          <w:lang w:val="es-ES_tradnl" w:eastAsia="en-US"/>
        </w:rPr>
        <w:t>Prescripción de las sanciones.</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BD4D76">
      <w:pPr>
        <w:numPr>
          <w:ilvl w:val="2"/>
          <w:numId w:val="13"/>
        </w:numPr>
        <w:tabs>
          <w:tab w:val="clear" w:pos="1440"/>
          <w:tab w:val="num" w:pos="567"/>
        </w:tabs>
        <w:autoSpaceDE w:val="0"/>
        <w:ind w:left="567" w:hanging="283"/>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Las sanciones reguladas en el presente Reglamento de Régimen Interior prescribirán:</w:t>
      </w:r>
    </w:p>
    <w:p w:rsidR="00322BE4" w:rsidRPr="00546E11" w:rsidRDefault="00322BE4" w:rsidP="009D2EF3">
      <w:pPr>
        <w:autoSpaceDE w:val="0"/>
        <w:ind w:left="1440"/>
        <w:jc w:val="both"/>
        <w:rPr>
          <w:rFonts w:ascii="Century Gothic" w:hAnsi="Century Gothic"/>
          <w:sz w:val="18"/>
          <w:szCs w:val="18"/>
          <w:lang w:val="es-ES_tradnl" w:eastAsia="en-US"/>
        </w:rPr>
      </w:pPr>
    </w:p>
    <w:p w:rsidR="00322BE4" w:rsidRPr="00546E11" w:rsidRDefault="00322BE4" w:rsidP="00BD4D76">
      <w:pPr>
        <w:widowControl w:val="0"/>
        <w:numPr>
          <w:ilvl w:val="0"/>
          <w:numId w:val="15"/>
        </w:numPr>
        <w:tabs>
          <w:tab w:val="clear" w:pos="720"/>
          <w:tab w:val="num" w:pos="1276"/>
          <w:tab w:val="left" w:pos="2880"/>
        </w:tabs>
        <w:suppressAutoHyphens/>
        <w:autoSpaceDE w:val="0"/>
        <w:ind w:firstLine="273"/>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A los seis meses, las impuestas por faltas muy graves.</w:t>
      </w:r>
    </w:p>
    <w:p w:rsidR="00322BE4" w:rsidRPr="00546E11" w:rsidRDefault="00322BE4" w:rsidP="00BD4D76">
      <w:pPr>
        <w:widowControl w:val="0"/>
        <w:numPr>
          <w:ilvl w:val="0"/>
          <w:numId w:val="15"/>
        </w:numPr>
        <w:tabs>
          <w:tab w:val="left" w:pos="1276"/>
        </w:tabs>
        <w:suppressAutoHyphens/>
        <w:autoSpaceDE w:val="0"/>
        <w:ind w:firstLine="273"/>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A los cuatro meses, las impuestas por faltas graves.</w:t>
      </w:r>
    </w:p>
    <w:p w:rsidR="00322BE4" w:rsidRPr="00546E11" w:rsidRDefault="00322BE4" w:rsidP="00BD4D76">
      <w:pPr>
        <w:widowControl w:val="0"/>
        <w:numPr>
          <w:ilvl w:val="0"/>
          <w:numId w:val="15"/>
        </w:numPr>
        <w:tabs>
          <w:tab w:val="left" w:pos="1276"/>
        </w:tabs>
        <w:suppressAutoHyphens/>
        <w:autoSpaceDE w:val="0"/>
        <w:ind w:firstLine="273"/>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A los dos meses, las impuestas por faltas leves.</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6D6451">
      <w:pPr>
        <w:autoSpaceDE w:val="0"/>
        <w:ind w:left="567" w:hanging="283"/>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2.</w:t>
      </w:r>
      <w:r w:rsidRPr="00546E11">
        <w:rPr>
          <w:rFonts w:ascii="Century Gothic" w:hAnsi="Century Gothic"/>
          <w:sz w:val="18"/>
          <w:szCs w:val="18"/>
          <w:lang w:val="es-ES_tradnl" w:eastAsia="en-US"/>
        </w:rPr>
        <w:tab/>
        <w:t>El plazo de prescripción de las sanciones comenzará contarse desde el día siguiente a aquel en que adquiera firmeza la resolución por la que se impone la sanción.</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861A55">
      <w:pPr>
        <w:autoSpaceDE w:val="0"/>
        <w:ind w:left="1418" w:hanging="1418"/>
        <w:jc w:val="both"/>
        <w:rPr>
          <w:rFonts w:ascii="Century Gothic" w:hAnsi="Century Gothic"/>
          <w:b/>
          <w:sz w:val="18"/>
          <w:szCs w:val="18"/>
          <w:u w:val="single"/>
          <w:lang w:val="es-ES_tradnl" w:eastAsia="en-US"/>
        </w:rPr>
      </w:pPr>
      <w:r w:rsidRPr="00546E11">
        <w:rPr>
          <w:rFonts w:ascii="Century Gothic" w:hAnsi="Century Gothic"/>
          <w:b/>
          <w:sz w:val="18"/>
          <w:szCs w:val="18"/>
          <w:u w:val="single"/>
          <w:lang w:val="es-ES_tradnl" w:eastAsia="en-US"/>
        </w:rPr>
        <w:t>Artículo 35:</w:t>
      </w:r>
      <w:r w:rsidRPr="00546E11">
        <w:rPr>
          <w:rFonts w:ascii="Century Gothic" w:hAnsi="Century Gothic"/>
          <w:b/>
          <w:sz w:val="18"/>
          <w:szCs w:val="18"/>
          <w:lang w:val="es-ES_tradnl" w:eastAsia="en-US"/>
        </w:rPr>
        <w:t xml:space="preserve"> </w:t>
      </w:r>
      <w:r w:rsidRPr="00546E11">
        <w:rPr>
          <w:rFonts w:ascii="Century Gothic" w:hAnsi="Century Gothic"/>
          <w:b/>
          <w:sz w:val="18"/>
          <w:szCs w:val="18"/>
          <w:lang w:val="es-ES_tradnl" w:eastAsia="en-US"/>
        </w:rPr>
        <w:tab/>
      </w:r>
      <w:r w:rsidRPr="00546E11">
        <w:rPr>
          <w:rFonts w:ascii="Century Gothic" w:hAnsi="Century Gothic"/>
          <w:b/>
          <w:sz w:val="18"/>
          <w:szCs w:val="18"/>
          <w:u w:val="single"/>
          <w:lang w:val="es-ES_tradnl" w:eastAsia="en-US"/>
        </w:rPr>
        <w:t>Procedimiento disciplinario para las personas usuarias con plaza privada.</w:t>
      </w:r>
    </w:p>
    <w:p w:rsidR="00322BE4" w:rsidRPr="00546E11" w:rsidRDefault="00322BE4" w:rsidP="00602498">
      <w:pPr>
        <w:autoSpaceDE w:val="0"/>
        <w:jc w:val="both"/>
        <w:rPr>
          <w:rFonts w:ascii="Century Gothic" w:hAnsi="Century Gothic"/>
          <w:sz w:val="18"/>
          <w:szCs w:val="18"/>
          <w:lang w:val="es-ES_tradnl" w:eastAsia="en-US"/>
        </w:rPr>
      </w:pPr>
    </w:p>
    <w:p w:rsidR="00322BE4" w:rsidRPr="00546E11" w:rsidRDefault="00322BE4" w:rsidP="00602498">
      <w:pPr>
        <w:widowControl w:val="0"/>
        <w:numPr>
          <w:ilvl w:val="0"/>
          <w:numId w:val="16"/>
        </w:numPr>
        <w:suppressAutoHyphens/>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Denunciado un hecho susceptible de ser tipificado como falta con arreglo a lo dispuesto en este Reglamento, la Dirección del Centro llevará  a cabo una primera comprobación acerca de la veracidad del mismo y sobre:</w:t>
      </w:r>
    </w:p>
    <w:p w:rsidR="00322BE4" w:rsidRPr="00546E11" w:rsidRDefault="00322BE4" w:rsidP="00602498">
      <w:pPr>
        <w:jc w:val="both"/>
        <w:rPr>
          <w:rFonts w:ascii="Century Gothic" w:hAnsi="Century Gothic"/>
          <w:sz w:val="18"/>
          <w:szCs w:val="18"/>
          <w:lang w:val="es-ES_tradnl" w:eastAsia="en-US"/>
        </w:rPr>
      </w:pPr>
    </w:p>
    <w:p w:rsidR="00322BE4" w:rsidRPr="00546E11" w:rsidRDefault="00322BE4" w:rsidP="00BD4D76">
      <w:pPr>
        <w:widowControl w:val="0"/>
        <w:numPr>
          <w:ilvl w:val="0"/>
          <w:numId w:val="18"/>
        </w:numPr>
        <w:tabs>
          <w:tab w:val="left" w:pos="1276"/>
        </w:tabs>
        <w:suppressAutoHyphens/>
        <w:autoSpaceDE w:val="0"/>
        <w:ind w:firstLine="273"/>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El carácter del hecho con objeto de calificar su gravedad.</w:t>
      </w:r>
    </w:p>
    <w:p w:rsidR="00322BE4" w:rsidRPr="00546E11" w:rsidRDefault="00322BE4" w:rsidP="00BD4D76">
      <w:pPr>
        <w:widowControl w:val="0"/>
        <w:numPr>
          <w:ilvl w:val="0"/>
          <w:numId w:val="18"/>
        </w:numPr>
        <w:tabs>
          <w:tab w:val="clear" w:pos="720"/>
          <w:tab w:val="num" w:pos="1276"/>
          <w:tab w:val="left" w:pos="2880"/>
        </w:tabs>
        <w:suppressAutoHyphens/>
        <w:autoSpaceDE w:val="0"/>
        <w:ind w:firstLine="273"/>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La remisión de un informe a la Entidad.</w:t>
      </w:r>
    </w:p>
    <w:p w:rsidR="00322BE4" w:rsidRPr="00546E11" w:rsidRDefault="00322BE4" w:rsidP="00602498">
      <w:pPr>
        <w:ind w:left="360"/>
        <w:jc w:val="both"/>
        <w:rPr>
          <w:rFonts w:ascii="Century Gothic" w:hAnsi="Century Gothic"/>
          <w:sz w:val="18"/>
          <w:szCs w:val="18"/>
          <w:lang w:val="es-ES_tradnl" w:eastAsia="en-US"/>
        </w:rPr>
      </w:pPr>
    </w:p>
    <w:p w:rsidR="00322BE4" w:rsidRPr="00546E11" w:rsidRDefault="00322BE4" w:rsidP="00602498">
      <w:pPr>
        <w:widowControl w:val="0"/>
        <w:numPr>
          <w:ilvl w:val="0"/>
          <w:numId w:val="16"/>
        </w:numPr>
        <w:suppressAutoHyphens/>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Cuando la falta se califique como leve, la Dirección del Centro impondrá la sanción correspondiente, previa citación y audiencia del Residente.</w:t>
      </w:r>
    </w:p>
    <w:p w:rsidR="00322BE4" w:rsidRPr="00546E11" w:rsidRDefault="00322BE4" w:rsidP="00602498">
      <w:pPr>
        <w:ind w:left="360"/>
        <w:jc w:val="both"/>
        <w:rPr>
          <w:rFonts w:ascii="Century Gothic" w:hAnsi="Century Gothic"/>
          <w:sz w:val="18"/>
          <w:szCs w:val="18"/>
          <w:lang w:val="es-ES_tradnl" w:eastAsia="en-US"/>
        </w:rPr>
      </w:pPr>
    </w:p>
    <w:p w:rsidR="00322BE4" w:rsidRPr="00546E11" w:rsidRDefault="00322BE4" w:rsidP="00602498">
      <w:pPr>
        <w:widowControl w:val="0"/>
        <w:numPr>
          <w:ilvl w:val="0"/>
          <w:numId w:val="16"/>
        </w:numPr>
        <w:suppressAutoHyphens/>
        <w:jc w:val="both"/>
        <w:rPr>
          <w:rFonts w:ascii="Century Gothic" w:hAnsi="Century Gothic"/>
          <w:sz w:val="18"/>
          <w:szCs w:val="18"/>
          <w:lang w:val="es-ES_tradnl" w:eastAsia="en-US"/>
        </w:rPr>
      </w:pPr>
      <w:r w:rsidRPr="00546E11">
        <w:rPr>
          <w:rFonts w:ascii="Century Gothic" w:hAnsi="Century Gothic"/>
          <w:sz w:val="18"/>
          <w:szCs w:val="18"/>
          <w:lang w:val="es-ES_tradnl" w:eastAsia="en-US"/>
        </w:rPr>
        <w:t>Cuando la falta pudiera calificarse como grave o muy grave, la Dirección del Centro incoará e instruirá expediente disciplinario y formulará la correspondiente propuesta de sanción, de la que se dará traslado al Residente para que en el plazo de 15 días formule las alegaciones que tuviera por convenientes. Transcurrido dicho plazo, habiéndose formulado o no las alegaciones, se dictará resolución por la que se resuelva o no imponer la sanción, comunicándolo al Residente.</w:t>
      </w:r>
    </w:p>
    <w:p w:rsidR="00322BE4" w:rsidRPr="00546E11" w:rsidRDefault="00322BE4" w:rsidP="00602498">
      <w:pPr>
        <w:jc w:val="both"/>
        <w:rPr>
          <w:rFonts w:ascii="Century Gothic" w:hAnsi="Century Gothic"/>
          <w:sz w:val="18"/>
          <w:szCs w:val="18"/>
        </w:rPr>
      </w:pPr>
    </w:p>
    <w:p w:rsidR="00322BE4" w:rsidRPr="00546E11" w:rsidRDefault="00322BE4">
      <w:pPr>
        <w:ind w:left="708"/>
        <w:rPr>
          <w:rFonts w:ascii="Century Gothic" w:hAnsi="Century Gothic"/>
          <w:sz w:val="18"/>
          <w:szCs w:val="18"/>
        </w:rPr>
      </w:pPr>
    </w:p>
    <w:p w:rsidR="00322BE4" w:rsidRPr="00546E11" w:rsidRDefault="00322BE4" w:rsidP="0031166C">
      <w:pPr>
        <w:rPr>
          <w:rFonts w:ascii="Century Gothic" w:hAnsi="Century Gothic"/>
          <w:b/>
          <w:sz w:val="18"/>
          <w:szCs w:val="18"/>
          <w:u w:val="single"/>
        </w:rPr>
      </w:pPr>
      <w:r w:rsidRPr="00546E11">
        <w:rPr>
          <w:rFonts w:ascii="Century Gothic" w:hAnsi="Century Gothic"/>
          <w:b/>
          <w:sz w:val="18"/>
          <w:szCs w:val="18"/>
          <w:u w:val="single"/>
        </w:rPr>
        <w:t>Artículo 36</w:t>
      </w:r>
      <w:r w:rsidRPr="00546E11">
        <w:rPr>
          <w:rFonts w:ascii="Century Gothic" w:hAnsi="Century Gothic"/>
          <w:sz w:val="18"/>
          <w:szCs w:val="18"/>
          <w:u w:val="single"/>
        </w:rPr>
        <w:t>:</w:t>
      </w:r>
      <w:r w:rsidRPr="00546E11">
        <w:rPr>
          <w:rFonts w:ascii="Century Gothic" w:hAnsi="Century Gothic"/>
          <w:sz w:val="18"/>
          <w:szCs w:val="18"/>
        </w:rPr>
        <w:t xml:space="preserve"> </w:t>
      </w:r>
      <w:r w:rsidRPr="00546E11">
        <w:rPr>
          <w:rFonts w:ascii="Century Gothic" w:hAnsi="Century Gothic"/>
          <w:sz w:val="18"/>
          <w:szCs w:val="18"/>
        </w:rPr>
        <w:tab/>
      </w:r>
      <w:r w:rsidRPr="00546E11">
        <w:rPr>
          <w:rFonts w:ascii="Century Gothic" w:hAnsi="Century Gothic"/>
          <w:b/>
          <w:sz w:val="18"/>
          <w:szCs w:val="18"/>
          <w:u w:val="single"/>
        </w:rPr>
        <w:t>Responsabilidad por daños y perjuicios.</w:t>
      </w:r>
    </w:p>
    <w:p w:rsidR="00322BE4" w:rsidRPr="00546E11" w:rsidRDefault="00322BE4" w:rsidP="0031166C">
      <w:pPr>
        <w:rPr>
          <w:rFonts w:ascii="Century Gothic" w:hAnsi="Century Gothic"/>
          <w:b/>
          <w:sz w:val="18"/>
          <w:szCs w:val="18"/>
          <w:u w:val="single"/>
        </w:rPr>
      </w:pPr>
    </w:p>
    <w:p w:rsidR="00322BE4" w:rsidRPr="00546E11" w:rsidRDefault="00322BE4" w:rsidP="0031166C">
      <w:pPr>
        <w:rPr>
          <w:rFonts w:ascii="Century Gothic" w:hAnsi="Century Gothic"/>
          <w:sz w:val="18"/>
          <w:szCs w:val="18"/>
        </w:rPr>
      </w:pPr>
      <w:r w:rsidRPr="00546E11">
        <w:rPr>
          <w:rFonts w:ascii="Century Gothic" w:hAnsi="Century Gothic"/>
          <w:sz w:val="18"/>
          <w:szCs w:val="18"/>
        </w:rPr>
        <w:t>La Residencia no se hará responsable de los daños y perjuicios, por accidente o percance, sufridos por el Residente fuera del Centro.</w:t>
      </w:r>
    </w:p>
    <w:p w:rsidR="00322BE4" w:rsidRPr="00546E11" w:rsidRDefault="00322BE4" w:rsidP="006D6451">
      <w:pPr>
        <w:rPr>
          <w:rFonts w:ascii="Century Gothic" w:hAnsi="Century Gothic"/>
          <w:sz w:val="18"/>
          <w:szCs w:val="18"/>
        </w:rPr>
      </w:pPr>
    </w:p>
    <w:p w:rsidR="00322BE4" w:rsidRPr="00546E11" w:rsidRDefault="00322BE4">
      <w:pPr>
        <w:ind w:left="708"/>
        <w:rPr>
          <w:rFonts w:ascii="Century Gothic" w:hAnsi="Century Gothic"/>
          <w:sz w:val="18"/>
          <w:szCs w:val="18"/>
        </w:rPr>
      </w:pPr>
    </w:p>
    <w:p w:rsidR="00322BE4" w:rsidRPr="00546E11" w:rsidRDefault="00322BE4" w:rsidP="00BD4D76">
      <w:pPr>
        <w:tabs>
          <w:tab w:val="left" w:pos="426"/>
        </w:tabs>
        <w:rPr>
          <w:rFonts w:ascii="Century Gothic" w:hAnsi="Century Gothic"/>
          <w:sz w:val="18"/>
          <w:szCs w:val="18"/>
        </w:rPr>
      </w:pPr>
      <w:r w:rsidRPr="00546E11">
        <w:rPr>
          <w:rFonts w:ascii="Century Gothic" w:hAnsi="Century Gothic"/>
          <w:b/>
          <w:sz w:val="18"/>
          <w:szCs w:val="18"/>
          <w:u w:val="single"/>
        </w:rPr>
        <w:t>Artículo 37</w:t>
      </w:r>
      <w:r w:rsidRPr="00546E11">
        <w:rPr>
          <w:rFonts w:ascii="Century Gothic" w:hAnsi="Century Gothic"/>
          <w:sz w:val="18"/>
          <w:szCs w:val="18"/>
        </w:rPr>
        <w:t xml:space="preserve">: </w:t>
      </w:r>
      <w:r w:rsidRPr="00546E11">
        <w:rPr>
          <w:rFonts w:ascii="Century Gothic" w:hAnsi="Century Gothic"/>
          <w:sz w:val="18"/>
          <w:szCs w:val="18"/>
        </w:rPr>
        <w:tab/>
      </w:r>
      <w:r w:rsidRPr="00546E11">
        <w:rPr>
          <w:rFonts w:ascii="Century Gothic" w:hAnsi="Century Gothic"/>
          <w:b/>
          <w:sz w:val="18"/>
          <w:szCs w:val="18"/>
          <w:u w:val="single"/>
        </w:rPr>
        <w:t>Prohibición de Fumar.</w:t>
      </w:r>
    </w:p>
    <w:p w:rsidR="00322BE4" w:rsidRPr="00546E11" w:rsidRDefault="00322BE4" w:rsidP="0031166C">
      <w:pPr>
        <w:rPr>
          <w:rFonts w:ascii="Century Gothic" w:hAnsi="Century Gothic"/>
          <w:sz w:val="18"/>
          <w:szCs w:val="18"/>
        </w:rPr>
      </w:pPr>
    </w:p>
    <w:p w:rsidR="00322BE4" w:rsidRPr="00546E11" w:rsidRDefault="00322BE4" w:rsidP="0031166C">
      <w:pPr>
        <w:rPr>
          <w:rFonts w:ascii="Century Gothic" w:hAnsi="Century Gothic"/>
          <w:sz w:val="18"/>
          <w:szCs w:val="18"/>
        </w:rPr>
      </w:pPr>
      <w:r w:rsidRPr="00546E11">
        <w:rPr>
          <w:rFonts w:ascii="Century Gothic" w:hAnsi="Century Gothic"/>
          <w:sz w:val="18"/>
          <w:szCs w:val="18"/>
        </w:rPr>
        <w:t xml:space="preserve">Queda prohibido fumar para los Residentes </w:t>
      </w:r>
      <w:r>
        <w:rPr>
          <w:rFonts w:ascii="Century Gothic" w:hAnsi="Century Gothic"/>
          <w:sz w:val="18"/>
          <w:szCs w:val="18"/>
        </w:rPr>
        <w:t>así como</w:t>
      </w:r>
      <w:r w:rsidRPr="00546E11">
        <w:rPr>
          <w:rFonts w:ascii="Century Gothic" w:hAnsi="Century Gothic"/>
          <w:sz w:val="18"/>
          <w:szCs w:val="18"/>
        </w:rPr>
        <w:t xml:space="preserve"> a sus familiares fuera de los lugares que pudieran existir</w:t>
      </w:r>
      <w:r>
        <w:rPr>
          <w:rFonts w:ascii="Century Gothic" w:hAnsi="Century Gothic"/>
          <w:sz w:val="18"/>
          <w:szCs w:val="18"/>
        </w:rPr>
        <w:t>,</w:t>
      </w:r>
      <w:r w:rsidRPr="00546E11">
        <w:rPr>
          <w:rFonts w:ascii="Century Gothic" w:hAnsi="Century Gothic"/>
          <w:sz w:val="18"/>
          <w:szCs w:val="18"/>
        </w:rPr>
        <w:t xml:space="preserve"> expresamente reservados para ello</w:t>
      </w:r>
      <w:r>
        <w:rPr>
          <w:rFonts w:ascii="Century Gothic" w:hAnsi="Century Gothic"/>
          <w:sz w:val="18"/>
          <w:szCs w:val="18"/>
        </w:rPr>
        <w:t xml:space="preserve"> </w:t>
      </w:r>
      <w:r w:rsidRPr="00546E11">
        <w:rPr>
          <w:rFonts w:ascii="Century Gothic" w:hAnsi="Century Gothic"/>
          <w:sz w:val="18"/>
          <w:szCs w:val="18"/>
        </w:rPr>
        <w:t>dentro de la Residencia.</w:t>
      </w:r>
    </w:p>
    <w:p w:rsidR="00322BE4" w:rsidRPr="00546E11" w:rsidRDefault="00322BE4" w:rsidP="0031166C">
      <w:pPr>
        <w:rPr>
          <w:rFonts w:ascii="Century Gothic" w:hAnsi="Century Gothic"/>
          <w:sz w:val="18"/>
          <w:szCs w:val="18"/>
        </w:rPr>
      </w:pPr>
    </w:p>
    <w:p w:rsidR="00322BE4" w:rsidRPr="00546E11" w:rsidRDefault="00322BE4" w:rsidP="0031166C">
      <w:pPr>
        <w:rPr>
          <w:rFonts w:ascii="Century Gothic" w:hAnsi="Century Gothic"/>
          <w:sz w:val="18"/>
          <w:szCs w:val="18"/>
        </w:rPr>
      </w:pPr>
    </w:p>
    <w:p w:rsidR="00322BE4" w:rsidRPr="00546E11" w:rsidRDefault="00322BE4" w:rsidP="00ED765C">
      <w:pPr>
        <w:autoSpaceDE w:val="0"/>
        <w:jc w:val="center"/>
        <w:rPr>
          <w:rFonts w:ascii="Century Gothic" w:hAnsi="Century Gothic"/>
          <w:b/>
          <w:sz w:val="18"/>
          <w:szCs w:val="18"/>
          <w:lang w:val="es-ES_tradnl" w:eastAsia="en-US"/>
        </w:rPr>
      </w:pPr>
      <w:r w:rsidRPr="00546E11">
        <w:rPr>
          <w:rFonts w:ascii="Century Gothic" w:hAnsi="Century Gothic"/>
          <w:b/>
          <w:sz w:val="18"/>
          <w:szCs w:val="18"/>
          <w:lang w:val="es-ES_tradnl" w:eastAsia="en-US"/>
        </w:rPr>
        <w:t>CAPÍTULO XI</w:t>
      </w:r>
    </w:p>
    <w:p w:rsidR="00322BE4" w:rsidRPr="00546E11" w:rsidRDefault="00322BE4" w:rsidP="00ED765C">
      <w:pPr>
        <w:autoSpaceDE w:val="0"/>
        <w:jc w:val="center"/>
        <w:rPr>
          <w:rFonts w:ascii="Century Gothic" w:hAnsi="Century Gothic"/>
          <w:b/>
          <w:sz w:val="18"/>
          <w:szCs w:val="18"/>
          <w:lang w:val="es-ES_tradnl" w:eastAsia="en-US"/>
        </w:rPr>
      </w:pPr>
    </w:p>
    <w:p w:rsidR="00322BE4" w:rsidRPr="00546E11" w:rsidRDefault="00322BE4" w:rsidP="00ED765C">
      <w:pPr>
        <w:autoSpaceDE w:val="0"/>
        <w:jc w:val="center"/>
        <w:rPr>
          <w:rFonts w:ascii="Century Gothic" w:hAnsi="Century Gothic"/>
          <w:b/>
          <w:sz w:val="18"/>
          <w:szCs w:val="18"/>
          <w:lang w:val="es-ES_tradnl" w:eastAsia="en-US"/>
        </w:rPr>
      </w:pPr>
      <w:r w:rsidRPr="00546E11">
        <w:rPr>
          <w:rFonts w:ascii="Century Gothic" w:hAnsi="Century Gothic"/>
          <w:b/>
          <w:sz w:val="18"/>
          <w:szCs w:val="18"/>
          <w:lang w:val="es-ES_tradnl" w:eastAsia="en-US"/>
        </w:rPr>
        <w:t>DEL CONSEJO DE USUARIOS</w:t>
      </w:r>
    </w:p>
    <w:p w:rsidR="00322BE4" w:rsidRPr="00546E11" w:rsidRDefault="00322BE4" w:rsidP="0031166C">
      <w:pPr>
        <w:rPr>
          <w:rFonts w:ascii="Century Gothic" w:hAnsi="Century Gothic"/>
          <w:sz w:val="18"/>
          <w:szCs w:val="18"/>
        </w:rPr>
      </w:pPr>
    </w:p>
    <w:p w:rsidR="00322BE4" w:rsidRPr="00546E11" w:rsidRDefault="00322BE4" w:rsidP="00ED765C">
      <w:pPr>
        <w:tabs>
          <w:tab w:val="left" w:pos="426"/>
        </w:tabs>
        <w:rPr>
          <w:rFonts w:ascii="Century Gothic" w:hAnsi="Century Gothic"/>
          <w:b/>
          <w:sz w:val="18"/>
          <w:szCs w:val="18"/>
          <w:u w:val="single"/>
        </w:rPr>
      </w:pPr>
      <w:r w:rsidRPr="00546E11">
        <w:rPr>
          <w:rFonts w:ascii="Century Gothic" w:hAnsi="Century Gothic"/>
          <w:b/>
          <w:sz w:val="18"/>
          <w:szCs w:val="18"/>
          <w:u w:val="single"/>
        </w:rPr>
        <w:t>Artículo 38</w:t>
      </w:r>
      <w:r w:rsidRPr="00546E11">
        <w:rPr>
          <w:rFonts w:ascii="Century Gothic" w:hAnsi="Century Gothic"/>
          <w:sz w:val="18"/>
          <w:szCs w:val="18"/>
        </w:rPr>
        <w:t xml:space="preserve">: </w:t>
      </w:r>
      <w:r w:rsidRPr="00546E11">
        <w:rPr>
          <w:rFonts w:ascii="Century Gothic" w:hAnsi="Century Gothic"/>
          <w:sz w:val="18"/>
          <w:szCs w:val="18"/>
        </w:rPr>
        <w:tab/>
      </w:r>
      <w:r w:rsidRPr="00546E11">
        <w:rPr>
          <w:rFonts w:ascii="Century Gothic" w:hAnsi="Century Gothic"/>
          <w:b/>
          <w:sz w:val="18"/>
          <w:szCs w:val="18"/>
          <w:u w:val="single"/>
        </w:rPr>
        <w:t>Del Consejo de usuarios</w:t>
      </w:r>
    </w:p>
    <w:p w:rsidR="00322BE4" w:rsidRPr="00546E11" w:rsidRDefault="00322BE4" w:rsidP="00ED765C">
      <w:pPr>
        <w:tabs>
          <w:tab w:val="left" w:pos="426"/>
        </w:tabs>
        <w:rPr>
          <w:rFonts w:ascii="Century Gothic" w:hAnsi="Century Gothic"/>
          <w:b/>
          <w:sz w:val="18"/>
          <w:szCs w:val="18"/>
          <w:u w:val="single"/>
        </w:rPr>
      </w:pPr>
    </w:p>
    <w:p w:rsidR="00322BE4" w:rsidRPr="00546E11" w:rsidRDefault="00322BE4" w:rsidP="00ED765C">
      <w:pPr>
        <w:autoSpaceDE w:val="0"/>
        <w:autoSpaceDN w:val="0"/>
        <w:adjustRightInd w:val="0"/>
        <w:jc w:val="both"/>
        <w:rPr>
          <w:rFonts w:ascii="Century Gothic" w:hAnsi="Century Gothic"/>
          <w:sz w:val="18"/>
          <w:szCs w:val="18"/>
        </w:rPr>
      </w:pPr>
      <w:r w:rsidRPr="00546E11">
        <w:rPr>
          <w:rFonts w:ascii="Century Gothic" w:hAnsi="Century Gothic"/>
          <w:sz w:val="18"/>
          <w:szCs w:val="18"/>
        </w:rPr>
        <w:t>El Consejo de Usuarios se conforma como un órgano de participación de las personas residentes. Dicho órgano es de carácter representativo y democrático, con funciones asesoras, consultivas y de propuesta. Sus funciones serán:</w:t>
      </w:r>
    </w:p>
    <w:p w:rsidR="00322BE4" w:rsidRPr="00546E11" w:rsidRDefault="00322BE4" w:rsidP="00ED765C">
      <w:pPr>
        <w:autoSpaceDE w:val="0"/>
        <w:autoSpaceDN w:val="0"/>
        <w:adjustRightInd w:val="0"/>
        <w:jc w:val="both"/>
        <w:rPr>
          <w:rFonts w:ascii="Century Gothic" w:hAnsi="Century Gothic"/>
          <w:sz w:val="18"/>
          <w:szCs w:val="18"/>
        </w:rPr>
      </w:pPr>
    </w:p>
    <w:p w:rsidR="00322BE4" w:rsidRPr="00546E11" w:rsidRDefault="00322BE4" w:rsidP="008270BF">
      <w:pPr>
        <w:pStyle w:val="Prrafodelista"/>
        <w:numPr>
          <w:ilvl w:val="1"/>
          <w:numId w:val="18"/>
        </w:numPr>
        <w:autoSpaceDE w:val="0"/>
        <w:autoSpaceDN w:val="0"/>
        <w:adjustRightInd w:val="0"/>
        <w:jc w:val="both"/>
        <w:rPr>
          <w:rFonts w:ascii="Century Gothic" w:hAnsi="Century Gothic"/>
          <w:sz w:val="18"/>
          <w:szCs w:val="18"/>
        </w:rPr>
      </w:pPr>
      <w:r w:rsidRPr="00546E11">
        <w:rPr>
          <w:rFonts w:ascii="Century Gothic" w:hAnsi="Century Gothic"/>
          <w:sz w:val="18"/>
          <w:szCs w:val="18"/>
        </w:rPr>
        <w:t>Procurar el buen funcionamiento del Centro, dentro de su competencia, para obtener una atención integral adecuada a las personas usuarias del centro residencial.</w:t>
      </w:r>
    </w:p>
    <w:p w:rsidR="00322BE4" w:rsidRPr="00546E11" w:rsidRDefault="00322BE4" w:rsidP="008270BF">
      <w:pPr>
        <w:pStyle w:val="Prrafodelista"/>
        <w:autoSpaceDE w:val="0"/>
        <w:autoSpaceDN w:val="0"/>
        <w:adjustRightInd w:val="0"/>
        <w:ind w:left="1080"/>
        <w:jc w:val="both"/>
        <w:rPr>
          <w:rFonts w:ascii="Century Gothic" w:hAnsi="Century Gothic"/>
          <w:sz w:val="18"/>
          <w:szCs w:val="18"/>
        </w:rPr>
      </w:pPr>
    </w:p>
    <w:p w:rsidR="00322BE4" w:rsidRPr="00546E11" w:rsidRDefault="00322BE4" w:rsidP="008270BF">
      <w:pPr>
        <w:pStyle w:val="Prrafodelista"/>
        <w:numPr>
          <w:ilvl w:val="1"/>
          <w:numId w:val="18"/>
        </w:numPr>
        <w:autoSpaceDE w:val="0"/>
        <w:autoSpaceDN w:val="0"/>
        <w:adjustRightInd w:val="0"/>
        <w:jc w:val="both"/>
        <w:rPr>
          <w:rFonts w:ascii="Century Gothic" w:hAnsi="Century Gothic"/>
          <w:sz w:val="18"/>
          <w:szCs w:val="18"/>
        </w:rPr>
      </w:pPr>
      <w:r w:rsidRPr="00546E11">
        <w:rPr>
          <w:rFonts w:ascii="Century Gothic" w:hAnsi="Century Gothic"/>
          <w:sz w:val="18"/>
          <w:szCs w:val="18"/>
        </w:rPr>
        <w:t>Conocer, confeccionar y proponer los programas anuales de actividades, facilitando que se cubran las preferencias del mayor número de personas usuarias.</w:t>
      </w:r>
    </w:p>
    <w:p w:rsidR="00322BE4" w:rsidRPr="00546E11" w:rsidRDefault="00322BE4" w:rsidP="008270BF">
      <w:pPr>
        <w:pStyle w:val="Prrafodelista"/>
        <w:autoSpaceDE w:val="0"/>
        <w:autoSpaceDN w:val="0"/>
        <w:adjustRightInd w:val="0"/>
        <w:jc w:val="both"/>
        <w:rPr>
          <w:rFonts w:ascii="Century Gothic" w:hAnsi="Century Gothic"/>
          <w:sz w:val="18"/>
          <w:szCs w:val="18"/>
        </w:rPr>
      </w:pPr>
    </w:p>
    <w:p w:rsidR="00322BE4" w:rsidRPr="00546E11" w:rsidRDefault="00322BE4" w:rsidP="008270BF">
      <w:pPr>
        <w:pStyle w:val="Prrafodelista"/>
        <w:numPr>
          <w:ilvl w:val="1"/>
          <w:numId w:val="18"/>
        </w:numPr>
        <w:autoSpaceDE w:val="0"/>
        <w:autoSpaceDN w:val="0"/>
        <w:adjustRightInd w:val="0"/>
        <w:jc w:val="both"/>
        <w:rPr>
          <w:rFonts w:ascii="Century Gothic" w:hAnsi="Century Gothic"/>
          <w:sz w:val="18"/>
          <w:szCs w:val="18"/>
        </w:rPr>
      </w:pPr>
      <w:r w:rsidRPr="00546E11">
        <w:rPr>
          <w:rFonts w:ascii="Century Gothic" w:hAnsi="Century Gothic"/>
          <w:sz w:val="18"/>
          <w:szCs w:val="18"/>
        </w:rPr>
        <w:t>Velar por unas relaciones de convivencia participativa entre las personas usuarias, facilitando que las entidades de carácter sociocultural que así lo hayan solicitado puedan desarrollar actividades dentro del centro, siempre previa autorización por la Dirección del mismo.</w:t>
      </w:r>
    </w:p>
    <w:p w:rsidR="00322BE4" w:rsidRPr="00546E11" w:rsidRDefault="00322BE4" w:rsidP="008270BF">
      <w:pPr>
        <w:autoSpaceDE w:val="0"/>
        <w:autoSpaceDN w:val="0"/>
        <w:adjustRightInd w:val="0"/>
        <w:jc w:val="both"/>
        <w:rPr>
          <w:rFonts w:ascii="Century Gothic" w:hAnsi="Century Gothic"/>
          <w:sz w:val="18"/>
          <w:szCs w:val="18"/>
        </w:rPr>
      </w:pPr>
    </w:p>
    <w:p w:rsidR="00322BE4" w:rsidRPr="00546E11" w:rsidRDefault="00322BE4" w:rsidP="008270BF">
      <w:pPr>
        <w:pStyle w:val="Prrafodelista"/>
        <w:numPr>
          <w:ilvl w:val="1"/>
          <w:numId w:val="18"/>
        </w:numPr>
        <w:autoSpaceDE w:val="0"/>
        <w:autoSpaceDN w:val="0"/>
        <w:adjustRightInd w:val="0"/>
        <w:jc w:val="both"/>
        <w:rPr>
          <w:rFonts w:ascii="Century Gothic" w:hAnsi="Century Gothic"/>
          <w:sz w:val="18"/>
          <w:szCs w:val="18"/>
        </w:rPr>
      </w:pPr>
      <w:r w:rsidRPr="00546E11">
        <w:rPr>
          <w:rFonts w:ascii="Century Gothic" w:hAnsi="Century Gothic"/>
          <w:sz w:val="18"/>
          <w:szCs w:val="18"/>
        </w:rPr>
        <w:t>Colaborar en la información y difusión de cuantas actuaciones se programen para las personas mayores usuarias.</w:t>
      </w:r>
    </w:p>
    <w:p w:rsidR="00322BE4" w:rsidRPr="00546E11" w:rsidRDefault="00322BE4" w:rsidP="008270BF">
      <w:pPr>
        <w:autoSpaceDE w:val="0"/>
        <w:autoSpaceDN w:val="0"/>
        <w:adjustRightInd w:val="0"/>
        <w:ind w:left="720"/>
        <w:jc w:val="both"/>
        <w:rPr>
          <w:rFonts w:ascii="Century Gothic" w:hAnsi="Century Gothic"/>
          <w:sz w:val="18"/>
          <w:szCs w:val="18"/>
        </w:rPr>
      </w:pPr>
    </w:p>
    <w:p w:rsidR="00322BE4" w:rsidRPr="00546E11" w:rsidRDefault="00322BE4" w:rsidP="008270BF">
      <w:pPr>
        <w:pStyle w:val="Prrafodelista"/>
        <w:numPr>
          <w:ilvl w:val="1"/>
          <w:numId w:val="18"/>
        </w:numPr>
        <w:autoSpaceDE w:val="0"/>
        <w:autoSpaceDN w:val="0"/>
        <w:adjustRightInd w:val="0"/>
        <w:jc w:val="both"/>
        <w:rPr>
          <w:rFonts w:ascii="Century Gothic" w:hAnsi="Century Gothic"/>
          <w:sz w:val="18"/>
          <w:szCs w:val="18"/>
        </w:rPr>
      </w:pPr>
      <w:r w:rsidRPr="00546E11">
        <w:rPr>
          <w:rFonts w:ascii="Century Gothic" w:hAnsi="Century Gothic"/>
          <w:sz w:val="18"/>
          <w:szCs w:val="18"/>
        </w:rPr>
        <w:t>Emitir los informes que le sean solicitados por los órganos competentes.</w:t>
      </w:r>
    </w:p>
    <w:p w:rsidR="00322BE4" w:rsidRPr="00546E11" w:rsidRDefault="00322BE4" w:rsidP="008270BF">
      <w:pPr>
        <w:autoSpaceDE w:val="0"/>
        <w:autoSpaceDN w:val="0"/>
        <w:adjustRightInd w:val="0"/>
        <w:jc w:val="both"/>
        <w:rPr>
          <w:rFonts w:ascii="Century Gothic" w:hAnsi="Century Gothic"/>
          <w:sz w:val="18"/>
          <w:szCs w:val="18"/>
        </w:rPr>
      </w:pPr>
    </w:p>
    <w:p w:rsidR="00322BE4" w:rsidRPr="00546E11" w:rsidRDefault="00322BE4" w:rsidP="008270BF">
      <w:pPr>
        <w:pStyle w:val="Prrafodelista"/>
        <w:numPr>
          <w:ilvl w:val="1"/>
          <w:numId w:val="18"/>
        </w:numPr>
        <w:autoSpaceDE w:val="0"/>
        <w:autoSpaceDN w:val="0"/>
        <w:adjustRightInd w:val="0"/>
        <w:jc w:val="both"/>
        <w:rPr>
          <w:rFonts w:ascii="Century Gothic" w:hAnsi="Century Gothic"/>
          <w:sz w:val="18"/>
          <w:szCs w:val="18"/>
        </w:rPr>
      </w:pPr>
      <w:r w:rsidRPr="00546E11">
        <w:rPr>
          <w:rFonts w:ascii="Century Gothic" w:hAnsi="Century Gothic"/>
          <w:sz w:val="18"/>
          <w:szCs w:val="18"/>
        </w:rPr>
        <w:t>Fomentar la participación de las personas residentes en las actividades del centro.</w:t>
      </w:r>
    </w:p>
    <w:p w:rsidR="00322BE4" w:rsidRPr="00546E11" w:rsidRDefault="00322BE4" w:rsidP="0031166C">
      <w:pPr>
        <w:rPr>
          <w:rFonts w:ascii="Century Gothic" w:hAnsi="Century Gothic"/>
          <w:sz w:val="18"/>
          <w:szCs w:val="18"/>
        </w:rPr>
      </w:pPr>
    </w:p>
    <w:p w:rsidR="00322BE4" w:rsidRPr="00546E11" w:rsidRDefault="00322BE4" w:rsidP="00ED765C">
      <w:pPr>
        <w:tabs>
          <w:tab w:val="left" w:pos="426"/>
        </w:tabs>
        <w:rPr>
          <w:rFonts w:ascii="Century Gothic" w:hAnsi="Century Gothic"/>
          <w:b/>
          <w:sz w:val="18"/>
          <w:szCs w:val="18"/>
          <w:u w:val="single"/>
        </w:rPr>
      </w:pPr>
      <w:r w:rsidRPr="00546E11">
        <w:rPr>
          <w:rFonts w:ascii="Century Gothic" w:hAnsi="Century Gothic"/>
          <w:b/>
          <w:sz w:val="18"/>
          <w:szCs w:val="18"/>
          <w:u w:val="single"/>
        </w:rPr>
        <w:t>Artículo 39</w:t>
      </w:r>
      <w:r w:rsidRPr="00546E11">
        <w:rPr>
          <w:rFonts w:ascii="Century Gothic" w:hAnsi="Century Gothic"/>
          <w:sz w:val="18"/>
          <w:szCs w:val="18"/>
        </w:rPr>
        <w:t xml:space="preserve">: </w:t>
      </w:r>
      <w:r w:rsidRPr="00546E11">
        <w:rPr>
          <w:rFonts w:ascii="Century Gothic" w:hAnsi="Century Gothic"/>
          <w:sz w:val="18"/>
          <w:szCs w:val="18"/>
        </w:rPr>
        <w:tab/>
      </w:r>
      <w:r w:rsidRPr="00546E11">
        <w:rPr>
          <w:rFonts w:ascii="Century Gothic" w:hAnsi="Century Gothic"/>
          <w:b/>
          <w:sz w:val="18"/>
          <w:szCs w:val="18"/>
          <w:u w:val="single"/>
        </w:rPr>
        <w:t>Composición</w:t>
      </w:r>
    </w:p>
    <w:p w:rsidR="00322BE4" w:rsidRPr="00546E11" w:rsidRDefault="00322BE4" w:rsidP="00ED765C">
      <w:pPr>
        <w:tabs>
          <w:tab w:val="left" w:pos="426"/>
        </w:tabs>
        <w:rPr>
          <w:rFonts w:ascii="Century Gothic" w:hAnsi="Century Gothic"/>
          <w:b/>
          <w:sz w:val="18"/>
          <w:szCs w:val="18"/>
          <w:u w:val="single"/>
        </w:rPr>
      </w:pPr>
    </w:p>
    <w:p w:rsidR="00322BE4" w:rsidRPr="00546E11" w:rsidRDefault="00322BE4" w:rsidP="00ED765C">
      <w:pPr>
        <w:tabs>
          <w:tab w:val="left" w:pos="426"/>
        </w:tabs>
        <w:rPr>
          <w:rFonts w:ascii="Century Gothic" w:hAnsi="Century Gothic"/>
          <w:sz w:val="18"/>
          <w:szCs w:val="18"/>
        </w:rPr>
      </w:pPr>
      <w:r w:rsidRPr="00546E11">
        <w:rPr>
          <w:rFonts w:ascii="Century Gothic" w:hAnsi="Century Gothic"/>
          <w:sz w:val="18"/>
          <w:szCs w:val="18"/>
        </w:rPr>
        <w:t>El Consejo de Usuarios estará conformado por:</w:t>
      </w:r>
    </w:p>
    <w:p w:rsidR="00322BE4" w:rsidRPr="00546E11" w:rsidRDefault="00322BE4" w:rsidP="00ED765C">
      <w:pPr>
        <w:tabs>
          <w:tab w:val="left" w:pos="426"/>
        </w:tabs>
        <w:rPr>
          <w:rFonts w:ascii="Century Gothic" w:hAnsi="Century Gothic"/>
          <w:b/>
          <w:sz w:val="18"/>
          <w:szCs w:val="18"/>
          <w:u w:val="single"/>
        </w:rPr>
      </w:pPr>
    </w:p>
    <w:p w:rsidR="00322BE4" w:rsidRPr="00546E11" w:rsidRDefault="00322BE4" w:rsidP="008270BF">
      <w:pPr>
        <w:pStyle w:val="Prrafodelista"/>
        <w:numPr>
          <w:ilvl w:val="2"/>
          <w:numId w:val="18"/>
        </w:numPr>
        <w:autoSpaceDE w:val="0"/>
        <w:autoSpaceDN w:val="0"/>
        <w:adjustRightInd w:val="0"/>
        <w:jc w:val="both"/>
        <w:rPr>
          <w:rFonts w:ascii="Century Gothic" w:hAnsi="Century Gothic"/>
          <w:sz w:val="18"/>
          <w:szCs w:val="18"/>
        </w:rPr>
      </w:pPr>
      <w:r w:rsidRPr="00546E11">
        <w:rPr>
          <w:rFonts w:ascii="Century Gothic" w:hAnsi="Century Gothic"/>
          <w:sz w:val="18"/>
          <w:szCs w:val="18"/>
        </w:rPr>
        <w:t>Presidente/a, que será el Director/a del centro o persona en quien delegue.</w:t>
      </w:r>
    </w:p>
    <w:p w:rsidR="00322BE4" w:rsidRPr="00546E11" w:rsidRDefault="00322BE4" w:rsidP="008270BF">
      <w:pPr>
        <w:pStyle w:val="Prrafodelista"/>
        <w:numPr>
          <w:ilvl w:val="2"/>
          <w:numId w:val="18"/>
        </w:numPr>
        <w:autoSpaceDE w:val="0"/>
        <w:autoSpaceDN w:val="0"/>
        <w:adjustRightInd w:val="0"/>
        <w:jc w:val="both"/>
        <w:rPr>
          <w:rFonts w:ascii="Century Gothic" w:hAnsi="Century Gothic"/>
          <w:sz w:val="18"/>
          <w:szCs w:val="18"/>
        </w:rPr>
      </w:pPr>
      <w:r w:rsidRPr="00546E11">
        <w:rPr>
          <w:rFonts w:ascii="Century Gothic" w:hAnsi="Century Gothic"/>
          <w:sz w:val="18"/>
          <w:szCs w:val="18"/>
        </w:rPr>
        <w:t>Vocales, que serán cuatro: tres personas usuarias y un representante de los familiares.</w:t>
      </w:r>
    </w:p>
    <w:p w:rsidR="00322BE4" w:rsidRPr="00546E11" w:rsidRDefault="00322BE4" w:rsidP="008270BF">
      <w:pPr>
        <w:pStyle w:val="Prrafodelista"/>
        <w:numPr>
          <w:ilvl w:val="2"/>
          <w:numId w:val="18"/>
        </w:numPr>
        <w:autoSpaceDE w:val="0"/>
        <w:autoSpaceDN w:val="0"/>
        <w:adjustRightInd w:val="0"/>
        <w:jc w:val="both"/>
        <w:rPr>
          <w:rFonts w:ascii="Century Gothic" w:hAnsi="Century Gothic"/>
          <w:sz w:val="18"/>
          <w:szCs w:val="18"/>
        </w:rPr>
      </w:pPr>
      <w:r w:rsidRPr="00546E11">
        <w:rPr>
          <w:rFonts w:ascii="Century Gothic" w:hAnsi="Century Gothic"/>
          <w:sz w:val="18"/>
          <w:szCs w:val="18"/>
        </w:rPr>
        <w:t>Secretario/a, que será un trabajador del centro, preferentemente Trabajador Social.</w:t>
      </w:r>
    </w:p>
    <w:p w:rsidR="00322BE4" w:rsidRPr="00546E11" w:rsidRDefault="00322BE4" w:rsidP="00ED765C">
      <w:pPr>
        <w:tabs>
          <w:tab w:val="left" w:pos="426"/>
        </w:tabs>
        <w:rPr>
          <w:rFonts w:ascii="Century Gothic" w:hAnsi="Century Gothic"/>
          <w:sz w:val="18"/>
          <w:szCs w:val="18"/>
        </w:rPr>
      </w:pPr>
    </w:p>
    <w:p w:rsidR="00322BE4" w:rsidRPr="00546E11" w:rsidRDefault="00322BE4" w:rsidP="008270BF">
      <w:pPr>
        <w:jc w:val="both"/>
        <w:rPr>
          <w:rFonts w:ascii="Century Gothic" w:hAnsi="Century Gothic"/>
          <w:sz w:val="18"/>
          <w:szCs w:val="18"/>
        </w:rPr>
      </w:pPr>
      <w:r w:rsidRPr="00546E11">
        <w:rPr>
          <w:rFonts w:ascii="Century Gothic" w:hAnsi="Century Gothic"/>
          <w:sz w:val="18"/>
          <w:szCs w:val="18"/>
        </w:rPr>
        <w:t xml:space="preserve"> Los miembros que en representación de las personas usuarias componen el Consejo de Usuarios se elegirán por todos los Residentes de forma directa mediante votación secreta e individual.</w:t>
      </w:r>
    </w:p>
    <w:p w:rsidR="00322BE4" w:rsidRPr="00546E11" w:rsidRDefault="00322BE4" w:rsidP="008270BF">
      <w:pPr>
        <w:jc w:val="both"/>
        <w:rPr>
          <w:rFonts w:ascii="Century Gothic" w:hAnsi="Century Gothic"/>
          <w:sz w:val="18"/>
          <w:szCs w:val="18"/>
        </w:rPr>
      </w:pPr>
    </w:p>
    <w:p w:rsidR="00322BE4" w:rsidRPr="00546E11" w:rsidRDefault="00322BE4" w:rsidP="008270BF">
      <w:pPr>
        <w:jc w:val="both"/>
        <w:rPr>
          <w:rFonts w:ascii="Century Gothic" w:hAnsi="Century Gothic"/>
          <w:sz w:val="18"/>
          <w:szCs w:val="18"/>
        </w:rPr>
      </w:pPr>
      <w:r w:rsidRPr="00546E11">
        <w:rPr>
          <w:rFonts w:ascii="Century Gothic" w:hAnsi="Century Gothic"/>
          <w:sz w:val="18"/>
          <w:szCs w:val="18"/>
        </w:rPr>
        <w:t>La duración en el cargo de los componentes del Consejo será de dos años, sin perjuicio de la posibilidad de su reelección.</w:t>
      </w:r>
    </w:p>
    <w:p w:rsidR="00322BE4" w:rsidRPr="00546E11" w:rsidRDefault="00322BE4" w:rsidP="008270BF">
      <w:pPr>
        <w:jc w:val="both"/>
        <w:rPr>
          <w:rFonts w:ascii="Century Gothic" w:hAnsi="Century Gothic"/>
          <w:sz w:val="18"/>
          <w:szCs w:val="18"/>
        </w:rPr>
      </w:pPr>
    </w:p>
    <w:p w:rsidR="00322BE4" w:rsidRPr="00546E11" w:rsidRDefault="00322BE4" w:rsidP="008270BF">
      <w:pPr>
        <w:jc w:val="both"/>
        <w:rPr>
          <w:rFonts w:ascii="Century Gothic" w:hAnsi="Century Gothic"/>
          <w:sz w:val="18"/>
          <w:szCs w:val="18"/>
        </w:rPr>
      </w:pPr>
      <w:r w:rsidRPr="00546E11">
        <w:rPr>
          <w:rFonts w:ascii="Century Gothic" w:hAnsi="Century Gothic"/>
          <w:sz w:val="18"/>
          <w:szCs w:val="18"/>
        </w:rPr>
        <w:t>Las personas componentes del Consejo cesarán cuando se modifiquen las circunstancias personales o laborales por las que fueron elegidas o designadas.</w:t>
      </w:r>
    </w:p>
    <w:p w:rsidR="00322BE4" w:rsidRPr="00546E11" w:rsidRDefault="00322BE4" w:rsidP="00ED765C">
      <w:pPr>
        <w:tabs>
          <w:tab w:val="left" w:pos="426"/>
        </w:tabs>
        <w:rPr>
          <w:rFonts w:ascii="Century Gothic" w:hAnsi="Century Gothic"/>
          <w:sz w:val="18"/>
          <w:szCs w:val="18"/>
        </w:rPr>
      </w:pPr>
    </w:p>
    <w:p w:rsidR="00322BE4" w:rsidRPr="00546E11" w:rsidRDefault="00322BE4" w:rsidP="0031166C">
      <w:pPr>
        <w:rPr>
          <w:rFonts w:ascii="Century Gothic" w:hAnsi="Century Gothic"/>
          <w:sz w:val="18"/>
          <w:szCs w:val="18"/>
        </w:rPr>
      </w:pPr>
    </w:p>
    <w:p w:rsidR="00322BE4" w:rsidRPr="00546E11" w:rsidRDefault="00322BE4" w:rsidP="00ED765C">
      <w:pPr>
        <w:tabs>
          <w:tab w:val="left" w:pos="426"/>
        </w:tabs>
        <w:rPr>
          <w:rFonts w:ascii="Century Gothic" w:hAnsi="Century Gothic"/>
          <w:b/>
          <w:sz w:val="18"/>
          <w:szCs w:val="18"/>
          <w:u w:val="single"/>
        </w:rPr>
      </w:pPr>
      <w:r w:rsidRPr="00546E11">
        <w:rPr>
          <w:rFonts w:ascii="Century Gothic" w:hAnsi="Century Gothic"/>
          <w:b/>
          <w:sz w:val="18"/>
          <w:szCs w:val="18"/>
          <w:u w:val="single"/>
        </w:rPr>
        <w:t>Artículo 40</w:t>
      </w:r>
      <w:r w:rsidRPr="00546E11">
        <w:rPr>
          <w:rFonts w:ascii="Century Gothic" w:hAnsi="Century Gothic"/>
          <w:sz w:val="18"/>
          <w:szCs w:val="18"/>
        </w:rPr>
        <w:t xml:space="preserve">: </w:t>
      </w:r>
      <w:r w:rsidRPr="00546E11">
        <w:rPr>
          <w:rFonts w:ascii="Century Gothic" w:hAnsi="Century Gothic"/>
          <w:sz w:val="18"/>
          <w:szCs w:val="18"/>
        </w:rPr>
        <w:tab/>
      </w:r>
      <w:r w:rsidRPr="00546E11">
        <w:rPr>
          <w:rFonts w:ascii="Century Gothic" w:hAnsi="Century Gothic"/>
          <w:b/>
          <w:sz w:val="18"/>
          <w:szCs w:val="18"/>
          <w:u w:val="single"/>
        </w:rPr>
        <w:t>Funcionamiento.</w:t>
      </w:r>
    </w:p>
    <w:p w:rsidR="00322BE4" w:rsidRPr="00546E11" w:rsidRDefault="00322BE4" w:rsidP="00ED765C">
      <w:pPr>
        <w:tabs>
          <w:tab w:val="left" w:pos="426"/>
        </w:tabs>
        <w:rPr>
          <w:rFonts w:ascii="Century Gothic" w:hAnsi="Century Gothic"/>
          <w:b/>
          <w:sz w:val="18"/>
          <w:szCs w:val="18"/>
          <w:u w:val="single"/>
        </w:rPr>
      </w:pPr>
    </w:p>
    <w:p w:rsidR="00322BE4" w:rsidRPr="00546E11" w:rsidRDefault="00322BE4" w:rsidP="008270BF">
      <w:pPr>
        <w:jc w:val="both"/>
        <w:rPr>
          <w:rFonts w:ascii="Century Gothic" w:hAnsi="Century Gothic"/>
          <w:sz w:val="18"/>
          <w:szCs w:val="18"/>
        </w:rPr>
      </w:pPr>
      <w:r w:rsidRPr="00546E11">
        <w:rPr>
          <w:rFonts w:ascii="Century Gothic" w:hAnsi="Century Gothic"/>
          <w:sz w:val="18"/>
          <w:szCs w:val="18"/>
        </w:rPr>
        <w:t>El Consejo del centro se reunirá en sesión ordinaria una vez al trimestre (en Andalucía, en Madrid una vez al año), y en sesión extraordinaria.</w:t>
      </w:r>
    </w:p>
    <w:p w:rsidR="00322BE4" w:rsidRPr="00546E11" w:rsidRDefault="00322BE4" w:rsidP="008270BF">
      <w:pPr>
        <w:jc w:val="both"/>
        <w:rPr>
          <w:rFonts w:ascii="Century Gothic" w:hAnsi="Century Gothic"/>
          <w:sz w:val="18"/>
          <w:szCs w:val="18"/>
        </w:rPr>
      </w:pPr>
    </w:p>
    <w:p w:rsidR="00322BE4" w:rsidRPr="00546E11" w:rsidRDefault="00322BE4" w:rsidP="008270BF">
      <w:pPr>
        <w:ind w:firstLine="708"/>
        <w:jc w:val="both"/>
        <w:rPr>
          <w:rFonts w:ascii="Century Gothic" w:hAnsi="Century Gothic"/>
          <w:sz w:val="18"/>
          <w:szCs w:val="18"/>
        </w:rPr>
      </w:pPr>
      <w:r w:rsidRPr="00546E11">
        <w:rPr>
          <w:rFonts w:ascii="Century Gothic" w:hAnsi="Century Gothic"/>
          <w:sz w:val="18"/>
          <w:szCs w:val="18"/>
        </w:rPr>
        <w:t>a) Por acuerdo del Consejo de Residentes.</w:t>
      </w:r>
    </w:p>
    <w:p w:rsidR="00322BE4" w:rsidRPr="00546E11" w:rsidRDefault="00322BE4" w:rsidP="008270BF">
      <w:pPr>
        <w:ind w:firstLine="708"/>
        <w:jc w:val="both"/>
        <w:rPr>
          <w:rFonts w:ascii="Century Gothic" w:hAnsi="Century Gothic"/>
          <w:sz w:val="18"/>
          <w:szCs w:val="18"/>
        </w:rPr>
      </w:pPr>
      <w:r w:rsidRPr="00546E11">
        <w:rPr>
          <w:rFonts w:ascii="Century Gothic" w:hAnsi="Century Gothic"/>
          <w:sz w:val="18"/>
          <w:szCs w:val="18"/>
        </w:rPr>
        <w:t>b) A petición del Director del centro.</w:t>
      </w:r>
    </w:p>
    <w:p w:rsidR="00322BE4" w:rsidRPr="00546E11" w:rsidRDefault="00322BE4" w:rsidP="008270BF">
      <w:pPr>
        <w:ind w:firstLine="708"/>
        <w:jc w:val="both"/>
        <w:rPr>
          <w:rFonts w:ascii="Century Gothic" w:hAnsi="Century Gothic"/>
          <w:sz w:val="18"/>
          <w:szCs w:val="18"/>
        </w:rPr>
      </w:pPr>
      <w:r w:rsidRPr="00546E11">
        <w:rPr>
          <w:rFonts w:ascii="Century Gothic" w:hAnsi="Century Gothic"/>
          <w:sz w:val="18"/>
          <w:szCs w:val="18"/>
        </w:rPr>
        <w:t>c) A petición del 20 por 100 de los Residentes del Centro.</w:t>
      </w:r>
    </w:p>
    <w:p w:rsidR="00322BE4" w:rsidRPr="00546E11" w:rsidRDefault="00322BE4" w:rsidP="008270BF">
      <w:pPr>
        <w:jc w:val="both"/>
        <w:rPr>
          <w:rFonts w:ascii="Century Gothic" w:hAnsi="Century Gothic"/>
          <w:sz w:val="18"/>
          <w:szCs w:val="18"/>
        </w:rPr>
      </w:pPr>
      <w:r w:rsidRPr="00546E11">
        <w:rPr>
          <w:rFonts w:ascii="Century Gothic" w:hAnsi="Century Gothic"/>
          <w:sz w:val="18"/>
          <w:szCs w:val="18"/>
        </w:rPr>
        <w:t xml:space="preserve"> </w:t>
      </w:r>
    </w:p>
    <w:p w:rsidR="00322BE4" w:rsidRPr="00546E11" w:rsidRDefault="00322BE4" w:rsidP="008270BF">
      <w:pPr>
        <w:jc w:val="both"/>
        <w:rPr>
          <w:rFonts w:ascii="Century Gothic" w:hAnsi="Century Gothic"/>
          <w:sz w:val="18"/>
          <w:szCs w:val="18"/>
        </w:rPr>
      </w:pPr>
      <w:r w:rsidRPr="00546E11">
        <w:rPr>
          <w:rFonts w:ascii="Century Gothic" w:hAnsi="Century Gothic"/>
          <w:sz w:val="18"/>
          <w:szCs w:val="18"/>
        </w:rPr>
        <w:lastRenderedPageBreak/>
        <w:t>La convocatoria será realizada por la Presidencia, con una antelación mínima de setenta y dos horas, fijándose el orden del día, en el que se habrán tenido en cuenta las peticiones de los demás miembros formuladas con suficiente antelación, así como lugar, fecha y hora de celebración.</w:t>
      </w:r>
    </w:p>
    <w:p w:rsidR="00322BE4" w:rsidRPr="00546E11" w:rsidRDefault="00322BE4" w:rsidP="008270BF">
      <w:pPr>
        <w:jc w:val="both"/>
        <w:rPr>
          <w:rFonts w:ascii="Century Gothic" w:hAnsi="Century Gothic"/>
          <w:sz w:val="18"/>
          <w:szCs w:val="18"/>
        </w:rPr>
      </w:pPr>
    </w:p>
    <w:p w:rsidR="00322BE4" w:rsidRPr="00546E11" w:rsidRDefault="00322BE4" w:rsidP="008270BF">
      <w:pPr>
        <w:jc w:val="both"/>
        <w:rPr>
          <w:rFonts w:ascii="Century Gothic" w:hAnsi="Century Gothic"/>
          <w:sz w:val="18"/>
          <w:szCs w:val="18"/>
        </w:rPr>
      </w:pPr>
      <w:r w:rsidRPr="00546E11">
        <w:rPr>
          <w:rFonts w:ascii="Century Gothic" w:hAnsi="Century Gothic"/>
          <w:sz w:val="18"/>
          <w:szCs w:val="18"/>
        </w:rPr>
        <w:t>Una copia de la convocatoria será expuesta en el tablón de anuncios, con cuarenta y ocho horas de antelación. En caso de urgencia, la convocatoria de sesión extraordinaria se realizará con la brevedad que la situación requiera, asegurándose su conocimiento a todos/as los miembros del Consejo.</w:t>
      </w:r>
    </w:p>
    <w:p w:rsidR="00322BE4" w:rsidRPr="00546E11" w:rsidRDefault="00322BE4" w:rsidP="00ED765C">
      <w:pPr>
        <w:tabs>
          <w:tab w:val="left" w:pos="426"/>
        </w:tabs>
        <w:rPr>
          <w:rFonts w:ascii="Century Gothic" w:hAnsi="Century Gothic"/>
          <w:sz w:val="18"/>
          <w:szCs w:val="18"/>
        </w:rPr>
      </w:pPr>
    </w:p>
    <w:p w:rsidR="00322BE4" w:rsidRPr="00546E11" w:rsidRDefault="00322BE4" w:rsidP="0030066F">
      <w:pPr>
        <w:jc w:val="both"/>
        <w:rPr>
          <w:rFonts w:ascii="Century Gothic" w:hAnsi="Century Gothic"/>
          <w:sz w:val="18"/>
          <w:szCs w:val="18"/>
        </w:rPr>
      </w:pPr>
      <w:r w:rsidRPr="00546E11">
        <w:rPr>
          <w:rFonts w:ascii="Century Gothic" w:hAnsi="Century Gothic"/>
          <w:sz w:val="18"/>
          <w:szCs w:val="18"/>
        </w:rPr>
        <w:t>La Dirección proporcionará los medios materiales necesarios para llevar a cabo el acto de la elección, garantizando que las personas elegidas lo sean de forma democrática.</w:t>
      </w:r>
      <w:r w:rsidRPr="00546E11">
        <w:rPr>
          <w:rFonts w:ascii="Arial" w:hAnsi="Arial" w:cs="Arial"/>
          <w:sz w:val="18"/>
          <w:szCs w:val="18"/>
        </w:rPr>
        <w:br/>
      </w:r>
    </w:p>
    <w:p w:rsidR="00322BE4" w:rsidRPr="00546E11" w:rsidRDefault="00322BE4" w:rsidP="00301785">
      <w:pPr>
        <w:jc w:val="both"/>
        <w:rPr>
          <w:rFonts w:ascii="Century Gothic" w:hAnsi="Century Gothic"/>
          <w:color w:val="000000"/>
          <w:sz w:val="18"/>
          <w:szCs w:val="18"/>
        </w:rPr>
      </w:pPr>
      <w:r w:rsidRPr="00546E11">
        <w:rPr>
          <w:rFonts w:ascii="Century Gothic" w:hAnsi="Century Gothic"/>
          <w:color w:val="000000"/>
          <w:sz w:val="18"/>
          <w:szCs w:val="18"/>
        </w:rPr>
        <w:t>Y, en prueba de su conformidad por las partes se firma el presente Reglamento de Régimen Interior por DUPLICADO ejemplar.</w:t>
      </w:r>
    </w:p>
    <w:p w:rsidR="00322BE4" w:rsidRDefault="00322BE4" w:rsidP="00301785">
      <w:pPr>
        <w:jc w:val="both"/>
        <w:rPr>
          <w:rFonts w:ascii="Century Gothic" w:hAnsi="Century Gothic"/>
          <w:color w:val="000000"/>
          <w:sz w:val="18"/>
          <w:szCs w:val="18"/>
        </w:rPr>
      </w:pPr>
    </w:p>
    <w:p w:rsidR="00322BE4" w:rsidRDefault="00322BE4" w:rsidP="00301785">
      <w:pPr>
        <w:jc w:val="both"/>
        <w:rPr>
          <w:rFonts w:ascii="Century Gothic" w:hAnsi="Century Gothic"/>
          <w:color w:val="000000"/>
          <w:sz w:val="18"/>
          <w:szCs w:val="18"/>
        </w:rPr>
      </w:pPr>
    </w:p>
    <w:p w:rsidR="006843AE" w:rsidRPr="00546E11" w:rsidRDefault="006843AE" w:rsidP="00301785">
      <w:pPr>
        <w:jc w:val="both"/>
        <w:rPr>
          <w:rFonts w:ascii="Century Gothic" w:hAnsi="Century Gothic"/>
          <w:color w:val="000000"/>
          <w:sz w:val="18"/>
          <w:szCs w:val="18"/>
        </w:rPr>
      </w:pPr>
    </w:p>
    <w:p w:rsidR="00322BE4" w:rsidRPr="00546E11" w:rsidRDefault="00322BE4" w:rsidP="00301785">
      <w:pPr>
        <w:jc w:val="both"/>
        <w:rPr>
          <w:rFonts w:ascii="Century Gothic" w:hAnsi="Century Gothic"/>
          <w:color w:val="000000"/>
          <w:sz w:val="18"/>
          <w:szCs w:val="18"/>
        </w:rPr>
      </w:pPr>
    </w:p>
    <w:p w:rsidR="00322BE4" w:rsidRPr="00546E11" w:rsidRDefault="00322BE4" w:rsidP="00301785">
      <w:pPr>
        <w:jc w:val="both"/>
        <w:rPr>
          <w:rFonts w:ascii="Century Gothic" w:hAnsi="Century Gothic"/>
          <w:color w:val="000000"/>
          <w:sz w:val="18"/>
          <w:szCs w:val="18"/>
        </w:rPr>
      </w:pPr>
      <w:r w:rsidRPr="00546E11">
        <w:rPr>
          <w:rFonts w:ascii="Century Gothic" w:hAnsi="Century Gothic"/>
          <w:color w:val="000000"/>
          <w:sz w:val="18"/>
          <w:szCs w:val="18"/>
        </w:rPr>
        <w:t>___________________________________</w:t>
      </w:r>
    </w:p>
    <w:p w:rsidR="00322BE4" w:rsidRPr="00546E11" w:rsidRDefault="00322BE4" w:rsidP="00301785">
      <w:pPr>
        <w:jc w:val="both"/>
        <w:rPr>
          <w:rFonts w:ascii="Century Gothic" w:hAnsi="Century Gothic"/>
          <w:color w:val="000000"/>
          <w:sz w:val="18"/>
          <w:szCs w:val="18"/>
        </w:rPr>
      </w:pPr>
      <w:r w:rsidRPr="00546E11">
        <w:rPr>
          <w:rFonts w:ascii="Century Gothic" w:hAnsi="Century Gothic"/>
          <w:color w:val="000000"/>
          <w:sz w:val="18"/>
          <w:szCs w:val="18"/>
        </w:rPr>
        <w:t>Fdo.: Director de la Residencia</w:t>
      </w:r>
    </w:p>
    <w:p w:rsidR="006843AE" w:rsidRPr="00546E11" w:rsidRDefault="00EF5BCA" w:rsidP="00301785">
      <w:pPr>
        <w:jc w:val="both"/>
        <w:rPr>
          <w:rFonts w:ascii="Century Gothic" w:hAnsi="Century Gothic"/>
          <w:color w:val="000000"/>
          <w:sz w:val="18"/>
          <w:szCs w:val="18"/>
        </w:rPr>
      </w:pPr>
      <w:r>
        <w:rPr>
          <w:rFonts w:ascii="Century Gothic" w:hAnsi="Century Gothic"/>
          <w:color w:val="000000"/>
          <w:sz w:val="18"/>
          <w:szCs w:val="18"/>
        </w:rPr>
        <w:t xml:space="preserve">Dª </w:t>
      </w:r>
      <w:r w:rsidR="00322BE4">
        <w:rPr>
          <w:rFonts w:ascii="Century Gothic" w:hAnsi="Century Gothic"/>
          <w:color w:val="000000"/>
          <w:sz w:val="18"/>
          <w:szCs w:val="18"/>
        </w:rPr>
        <w:t xml:space="preserve"> N.I.F. </w:t>
      </w:r>
    </w:p>
    <w:p w:rsidR="00322BE4" w:rsidRDefault="00322BE4" w:rsidP="00301785">
      <w:pPr>
        <w:jc w:val="both"/>
        <w:rPr>
          <w:rFonts w:ascii="Century Gothic" w:hAnsi="Century Gothic"/>
          <w:color w:val="000000"/>
          <w:sz w:val="18"/>
          <w:szCs w:val="18"/>
        </w:rPr>
      </w:pPr>
    </w:p>
    <w:p w:rsidR="00322BE4" w:rsidRDefault="00322BE4" w:rsidP="00301785">
      <w:pPr>
        <w:jc w:val="both"/>
        <w:rPr>
          <w:rFonts w:ascii="Century Gothic" w:hAnsi="Century Gothic"/>
          <w:color w:val="000000"/>
          <w:sz w:val="18"/>
          <w:szCs w:val="18"/>
        </w:rPr>
      </w:pPr>
    </w:p>
    <w:p w:rsidR="006843AE" w:rsidRPr="00546E11" w:rsidRDefault="006843AE" w:rsidP="00301785">
      <w:pPr>
        <w:jc w:val="both"/>
        <w:rPr>
          <w:rFonts w:ascii="Century Gothic" w:hAnsi="Century Gothic"/>
          <w:color w:val="000000"/>
          <w:sz w:val="18"/>
          <w:szCs w:val="18"/>
        </w:rPr>
      </w:pPr>
    </w:p>
    <w:p w:rsidR="00322BE4" w:rsidRPr="00AB4BF8" w:rsidRDefault="00322BE4" w:rsidP="00301785">
      <w:pPr>
        <w:jc w:val="both"/>
        <w:rPr>
          <w:rFonts w:ascii="Century Gothic" w:hAnsi="Century Gothic"/>
          <w:color w:val="000000"/>
          <w:sz w:val="18"/>
          <w:szCs w:val="18"/>
        </w:rPr>
      </w:pPr>
      <w:r w:rsidRPr="00AB4BF8">
        <w:rPr>
          <w:rFonts w:ascii="Century Gothic" w:hAnsi="Century Gothic"/>
          <w:color w:val="000000"/>
          <w:sz w:val="18"/>
          <w:szCs w:val="18"/>
        </w:rPr>
        <w:t>_____________________________</w:t>
      </w:r>
    </w:p>
    <w:p w:rsidR="00322BE4" w:rsidRPr="00AB4BF8" w:rsidRDefault="00322BE4" w:rsidP="00301785">
      <w:pPr>
        <w:jc w:val="both"/>
        <w:rPr>
          <w:rFonts w:ascii="Century Gothic" w:hAnsi="Century Gothic"/>
          <w:color w:val="000000"/>
          <w:sz w:val="18"/>
          <w:szCs w:val="18"/>
        </w:rPr>
      </w:pPr>
      <w:r w:rsidRPr="00AB4BF8">
        <w:rPr>
          <w:rFonts w:ascii="Century Gothic" w:hAnsi="Century Gothic"/>
          <w:color w:val="000000"/>
          <w:sz w:val="18"/>
          <w:szCs w:val="18"/>
        </w:rPr>
        <w:t xml:space="preserve">Fdo.: Residente </w:t>
      </w:r>
    </w:p>
    <w:p w:rsidR="00322BE4" w:rsidRPr="00AA14C0" w:rsidRDefault="00EF5BCA" w:rsidP="00301785">
      <w:pPr>
        <w:jc w:val="both"/>
        <w:rPr>
          <w:rFonts w:ascii="Century Gothic" w:hAnsi="Century Gothic"/>
          <w:color w:val="000000"/>
          <w:sz w:val="18"/>
          <w:szCs w:val="18"/>
        </w:rPr>
      </w:pPr>
      <w:r>
        <w:rPr>
          <w:rFonts w:ascii="Century Gothic" w:hAnsi="Century Gothic"/>
          <w:color w:val="000000"/>
          <w:sz w:val="18"/>
          <w:szCs w:val="18"/>
        </w:rPr>
        <w:t xml:space="preserve">Dª </w:t>
      </w:r>
      <w:r w:rsidR="005D40A3">
        <w:rPr>
          <w:rFonts w:ascii="Century Gothic" w:hAnsi="Century Gothic"/>
          <w:color w:val="000000"/>
          <w:sz w:val="18"/>
          <w:szCs w:val="18"/>
        </w:rPr>
        <w:t xml:space="preserve"> </w:t>
      </w:r>
      <w:r w:rsidR="00D24171">
        <w:rPr>
          <w:rFonts w:ascii="Century Gothic" w:hAnsi="Century Gothic"/>
          <w:color w:val="000000"/>
          <w:sz w:val="18"/>
          <w:szCs w:val="18"/>
        </w:rPr>
        <w:t xml:space="preserve"> N.I.F. </w:t>
      </w:r>
    </w:p>
    <w:p w:rsidR="00C7279A" w:rsidRDefault="00C7279A" w:rsidP="00301785">
      <w:pPr>
        <w:jc w:val="both"/>
        <w:rPr>
          <w:rFonts w:ascii="Century Gothic" w:hAnsi="Century Gothic"/>
          <w:color w:val="000000"/>
          <w:sz w:val="18"/>
          <w:szCs w:val="18"/>
        </w:rPr>
      </w:pPr>
    </w:p>
    <w:p w:rsidR="00784DF7" w:rsidRDefault="00784DF7" w:rsidP="00301785">
      <w:pPr>
        <w:jc w:val="both"/>
        <w:rPr>
          <w:rFonts w:ascii="Century Gothic" w:hAnsi="Century Gothic"/>
          <w:color w:val="000000"/>
          <w:sz w:val="18"/>
          <w:szCs w:val="18"/>
        </w:rPr>
      </w:pPr>
    </w:p>
    <w:p w:rsidR="00784DF7" w:rsidRPr="00AA14C0" w:rsidRDefault="00784DF7" w:rsidP="00301785">
      <w:pPr>
        <w:jc w:val="both"/>
        <w:rPr>
          <w:rFonts w:ascii="Century Gothic" w:hAnsi="Century Gothic"/>
          <w:color w:val="000000"/>
          <w:sz w:val="18"/>
          <w:szCs w:val="18"/>
        </w:rPr>
      </w:pPr>
    </w:p>
    <w:p w:rsidR="00322BE4" w:rsidRPr="003D641E" w:rsidRDefault="00322BE4" w:rsidP="00301785">
      <w:pPr>
        <w:jc w:val="both"/>
        <w:rPr>
          <w:rFonts w:ascii="Century Gothic" w:hAnsi="Century Gothic"/>
          <w:color w:val="000000"/>
          <w:sz w:val="18"/>
          <w:szCs w:val="18"/>
        </w:rPr>
      </w:pPr>
      <w:r w:rsidRPr="003D641E">
        <w:rPr>
          <w:rFonts w:ascii="Century Gothic" w:hAnsi="Century Gothic"/>
          <w:color w:val="000000"/>
          <w:sz w:val="18"/>
          <w:szCs w:val="18"/>
        </w:rPr>
        <w:t>___________________</w:t>
      </w:r>
    </w:p>
    <w:p w:rsidR="00322BE4" w:rsidRDefault="00322BE4" w:rsidP="00301785">
      <w:pPr>
        <w:jc w:val="both"/>
        <w:rPr>
          <w:rFonts w:ascii="Century Gothic" w:hAnsi="Century Gothic"/>
          <w:color w:val="000000"/>
          <w:sz w:val="18"/>
          <w:szCs w:val="18"/>
        </w:rPr>
      </w:pPr>
      <w:r w:rsidRPr="003D641E">
        <w:rPr>
          <w:rFonts w:ascii="Century Gothic" w:hAnsi="Century Gothic"/>
          <w:color w:val="000000"/>
          <w:sz w:val="18"/>
          <w:szCs w:val="18"/>
        </w:rPr>
        <w:t>Fdo.: Responsable.</w:t>
      </w:r>
    </w:p>
    <w:p w:rsidR="00DB2953" w:rsidRPr="00856B6C" w:rsidRDefault="00EF5BCA" w:rsidP="00F72D2C">
      <w:pPr>
        <w:rPr>
          <w:rFonts w:ascii="Century Gothic" w:hAnsi="Century Gothic"/>
          <w:color w:val="000000"/>
          <w:sz w:val="18"/>
          <w:szCs w:val="18"/>
        </w:rPr>
      </w:pPr>
      <w:r>
        <w:rPr>
          <w:rFonts w:ascii="Century Gothic" w:hAnsi="Century Gothic"/>
          <w:color w:val="000000"/>
          <w:sz w:val="18"/>
          <w:szCs w:val="18"/>
        </w:rPr>
        <w:t>Dª</w:t>
      </w:r>
      <w:r w:rsidR="004A18C3" w:rsidRPr="00856B6C">
        <w:rPr>
          <w:rFonts w:ascii="Century Gothic" w:hAnsi="Century Gothic"/>
          <w:color w:val="000000"/>
          <w:sz w:val="18"/>
          <w:szCs w:val="18"/>
        </w:rPr>
        <w:t xml:space="preserve"> </w:t>
      </w:r>
      <w:r w:rsidR="005D40A3">
        <w:rPr>
          <w:rFonts w:ascii="Century Gothic" w:hAnsi="Century Gothic"/>
          <w:color w:val="000000"/>
          <w:sz w:val="18"/>
          <w:szCs w:val="18"/>
        </w:rPr>
        <w:t xml:space="preserve"> N.I.F</w:t>
      </w:r>
      <w:r w:rsidR="00C54A56">
        <w:rPr>
          <w:rFonts w:ascii="Century Gothic" w:hAnsi="Century Gothic"/>
          <w:color w:val="000000"/>
          <w:sz w:val="18"/>
          <w:szCs w:val="18"/>
        </w:rPr>
        <w:t xml:space="preserve">. </w:t>
      </w:r>
    </w:p>
    <w:p w:rsidR="0035040C" w:rsidRPr="00856B6C" w:rsidRDefault="0035040C" w:rsidP="0035040C">
      <w:pPr>
        <w:rPr>
          <w:rFonts w:ascii="Century Gothic" w:hAnsi="Century Gothic"/>
          <w:color w:val="000000"/>
          <w:sz w:val="18"/>
          <w:szCs w:val="18"/>
        </w:rPr>
      </w:pPr>
    </w:p>
    <w:p w:rsidR="000E099C" w:rsidRPr="00856B6C" w:rsidRDefault="000E099C" w:rsidP="000E099C">
      <w:pPr>
        <w:rPr>
          <w:rFonts w:ascii="Century Gothic" w:hAnsi="Century Gothic"/>
          <w:color w:val="000000"/>
          <w:sz w:val="18"/>
          <w:szCs w:val="18"/>
        </w:rPr>
      </w:pPr>
    </w:p>
    <w:p w:rsidR="000E099C" w:rsidRPr="00856B6C" w:rsidRDefault="000E099C" w:rsidP="000E099C">
      <w:pPr>
        <w:rPr>
          <w:rFonts w:ascii="Century Gothic" w:hAnsi="Century Gothic"/>
          <w:color w:val="000000"/>
          <w:sz w:val="18"/>
          <w:szCs w:val="18"/>
        </w:rPr>
      </w:pPr>
    </w:p>
    <w:p w:rsidR="000E099C" w:rsidRPr="00856B6C" w:rsidRDefault="000E099C" w:rsidP="000E099C">
      <w:pPr>
        <w:rPr>
          <w:rFonts w:ascii="Century Gothic" w:hAnsi="Century Gothic"/>
          <w:color w:val="000000"/>
          <w:sz w:val="18"/>
          <w:szCs w:val="18"/>
        </w:rPr>
      </w:pPr>
    </w:p>
    <w:p w:rsidR="000E099C" w:rsidRPr="00856B6C" w:rsidRDefault="000E099C" w:rsidP="000E099C">
      <w:pPr>
        <w:rPr>
          <w:rFonts w:ascii="Century Gothic" w:hAnsi="Century Gothic"/>
          <w:color w:val="000000"/>
          <w:sz w:val="18"/>
          <w:szCs w:val="18"/>
        </w:rPr>
      </w:pPr>
    </w:p>
    <w:p w:rsidR="0035040C" w:rsidRPr="000E099C" w:rsidRDefault="0035040C" w:rsidP="000E099C">
      <w:pPr>
        <w:rPr>
          <w:rFonts w:ascii="Century Gothic" w:hAnsi="Century Gothic"/>
          <w:color w:val="000000"/>
          <w:sz w:val="18"/>
          <w:szCs w:val="18"/>
        </w:rPr>
      </w:pPr>
    </w:p>
    <w:p w:rsidR="0035040C" w:rsidRDefault="0035040C" w:rsidP="0035040C">
      <w:pPr>
        <w:jc w:val="right"/>
        <w:rPr>
          <w:rFonts w:ascii="Century Gothic" w:hAnsi="Century Gothic"/>
          <w:color w:val="000000"/>
          <w:sz w:val="18"/>
          <w:szCs w:val="18"/>
        </w:rPr>
      </w:pPr>
    </w:p>
    <w:p w:rsidR="00856B6C" w:rsidRPr="000E099C" w:rsidRDefault="00856B6C" w:rsidP="0035040C">
      <w:pPr>
        <w:jc w:val="right"/>
        <w:rPr>
          <w:rFonts w:ascii="Century Gothic" w:hAnsi="Century Gothic"/>
          <w:color w:val="000000"/>
          <w:sz w:val="18"/>
          <w:szCs w:val="18"/>
        </w:rPr>
      </w:pPr>
    </w:p>
    <w:p w:rsidR="00322BE4" w:rsidRPr="00546E11" w:rsidRDefault="00322BE4" w:rsidP="0035040C">
      <w:pPr>
        <w:jc w:val="right"/>
        <w:rPr>
          <w:rFonts w:ascii="Century Gothic" w:hAnsi="Century Gothic"/>
          <w:sz w:val="18"/>
          <w:szCs w:val="18"/>
        </w:rPr>
      </w:pPr>
      <w:r w:rsidRPr="00546E11">
        <w:rPr>
          <w:rFonts w:ascii="Century Gothic" w:hAnsi="Century Gothic"/>
          <w:sz w:val="18"/>
          <w:szCs w:val="18"/>
        </w:rPr>
        <w:t xml:space="preserve">En </w:t>
      </w:r>
      <w:r>
        <w:rPr>
          <w:rFonts w:ascii="Century Gothic" w:hAnsi="Century Gothic" w:cs="Arial"/>
          <w:color w:val="000000"/>
          <w:spacing w:val="-3"/>
          <w:sz w:val="18"/>
          <w:szCs w:val="18"/>
        </w:rPr>
        <w:t>Pinto</w:t>
      </w:r>
      <w:r w:rsidR="00784DF7">
        <w:rPr>
          <w:rFonts w:ascii="Century Gothic" w:hAnsi="Century Gothic" w:cs="Arial"/>
          <w:color w:val="000000"/>
          <w:spacing w:val="-3"/>
          <w:sz w:val="18"/>
          <w:szCs w:val="18"/>
        </w:rPr>
        <w:t>,</w:t>
      </w:r>
      <w:r>
        <w:rPr>
          <w:rFonts w:ascii="Century Gothic" w:hAnsi="Century Gothic" w:cs="Arial"/>
          <w:color w:val="000000"/>
          <w:spacing w:val="-3"/>
          <w:sz w:val="18"/>
          <w:szCs w:val="18"/>
        </w:rPr>
        <w:t xml:space="preserve"> </w:t>
      </w:r>
      <w:r w:rsidR="00881D59">
        <w:rPr>
          <w:rFonts w:ascii="Century Gothic" w:hAnsi="Century Gothic"/>
          <w:sz w:val="18"/>
          <w:szCs w:val="18"/>
        </w:rPr>
        <w:t xml:space="preserve">a </w:t>
      </w:r>
      <w:r w:rsidR="000D22E4">
        <w:rPr>
          <w:rFonts w:ascii="Century Gothic" w:hAnsi="Century Gothic"/>
          <w:sz w:val="18"/>
          <w:szCs w:val="18"/>
        </w:rPr>
        <w:t xml:space="preserve"> </w:t>
      </w:r>
      <w:r w:rsidR="003F4097">
        <w:rPr>
          <w:rFonts w:ascii="Century Gothic" w:hAnsi="Century Gothic"/>
          <w:sz w:val="18"/>
          <w:szCs w:val="18"/>
        </w:rPr>
        <w:t xml:space="preserve">de </w:t>
      </w:r>
      <w:r w:rsidRPr="00546E11">
        <w:rPr>
          <w:rFonts w:ascii="Century Gothic" w:hAnsi="Century Gothic"/>
          <w:sz w:val="18"/>
          <w:szCs w:val="18"/>
        </w:rPr>
        <w:t>de 20</w:t>
      </w:r>
      <w:r w:rsidR="003F4097">
        <w:rPr>
          <w:rFonts w:ascii="Century Gothic" w:hAnsi="Century Gothic"/>
          <w:sz w:val="18"/>
          <w:szCs w:val="18"/>
        </w:rPr>
        <w:t>1</w:t>
      </w:r>
    </w:p>
    <w:p w:rsidR="00322BE4" w:rsidRPr="00546E11" w:rsidRDefault="00322BE4">
      <w:pPr>
        <w:jc w:val="right"/>
        <w:rPr>
          <w:rFonts w:ascii="Century Gothic" w:hAnsi="Century Gothic"/>
          <w:sz w:val="18"/>
          <w:szCs w:val="18"/>
        </w:rPr>
      </w:pPr>
    </w:p>
    <w:sectPr w:rsidR="00322BE4" w:rsidRPr="00546E11" w:rsidSect="00546E11">
      <w:footerReference w:type="default" r:id="rId8"/>
      <w:pgSz w:w="11906" w:h="16838"/>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A56" w:rsidRDefault="00C54A56" w:rsidP="005E3264">
      <w:r>
        <w:separator/>
      </w:r>
    </w:p>
  </w:endnote>
  <w:endnote w:type="continuationSeparator" w:id="0">
    <w:p w:rsidR="00C54A56" w:rsidRDefault="00C54A56" w:rsidP="005E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56" w:rsidRDefault="00EF5BCA">
    <w:pPr>
      <w:pStyle w:val="Piedepgina"/>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-58420</wp:posOffset>
              </wp:positionV>
              <wp:extent cx="5381625" cy="0"/>
              <wp:effectExtent l="5715" t="8255" r="1333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2F59FE" id="_x0000_t32" coordsize="21600,21600" o:spt="32" o:oned="t" path="m,l21600,21600e" filled="f">
              <v:path arrowok="t" fillok="f" o:connecttype="none"/>
              <o:lock v:ext="edit" shapetype="t"/>
            </v:shapetype>
            <v:shape id="AutoShape 1" o:spid="_x0000_s1026" type="#_x0000_t32" style="position:absolute;margin-left:-4.8pt;margin-top:-4.6pt;width:42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NbH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h3k2m0wxolddQoqro7HOf+S6R0EosfOWiLbzlVYKiNc2i2HI4dl5&#10;KAQcrw4hqtIbIWXkXyo0lHgxhThB47QULCjjxba7Slp0IGGC4he6AmB3ZlbvFYtgHSdsfZE9EfIs&#10;g71UAQ8Kg3Qu0nlEvi3SxXq+nuejfDJbj/K0rkdPmyofzTbZh2n9UFdVnX0PqWV50QnGuArZXcc1&#10;y/9uHC6Lcx6028De2pDco8cSIdnrPyYdmQ1knsdip9lpa0M3AskwodH4sk1hBX69R6ufO7/6AQAA&#10;//8DAFBLAwQUAAYACAAAACEAXhDMV90AAAAIAQAADwAAAGRycy9kb3ducmV2LnhtbEyPQW/CMAyF&#10;75P2HyJP4jJBSicYLU0RQtphxwHSrqExbbfGqZqUdvz6GXHYTpb9np6/l21G24gLdr52pGA+i0Ag&#10;Fc7UVCo4Ht6mKxA+aDK6cYQKftDDJn98yHRq3EAfeNmHUnAI+VQrqEJoUyl9UaHVfuZaJNbOrrM6&#10;8NqV0nR64HDbyDiKltLqmvhDpVvcVVh873urAH2/mEfbxJbH9+vw/Blfv4b2oNTkadyuQQQcw58Z&#10;bviMDjkznVxPxotGwTRZsvM2YxCsr15eExCn+0HmmfxfIP8FAAD//wMAUEsBAi0AFAAGAAgAAAAh&#10;ALaDOJL+AAAA4QEAABMAAAAAAAAAAAAAAAAAAAAAAFtDb250ZW50X1R5cGVzXS54bWxQSwECLQAU&#10;AAYACAAAACEAOP0h/9YAAACUAQAACwAAAAAAAAAAAAAAAAAvAQAAX3JlbHMvLnJlbHNQSwECLQAU&#10;AAYACAAAACEAyWpDWx4CAAA7BAAADgAAAAAAAAAAAAAAAAAuAgAAZHJzL2Uyb0RvYy54bWxQSwEC&#10;LQAUAAYACAAAACEAXhDMV90AAAAIAQAADwAAAAAAAAAAAAAAAAB4BAAAZHJzL2Rvd25yZXYueG1s&#10;UEsFBgAAAAAEAAQA8wAAAIIFAAAAAA==&#10;"/>
          </w:pict>
        </mc:Fallback>
      </mc:AlternateContent>
    </w:r>
    <w:r w:rsidR="00C54A56" w:rsidRPr="002B73A1">
      <w:rPr>
        <w:rFonts w:ascii="Century Gothic" w:hAnsi="Century Gothic"/>
        <w:b/>
        <w:i/>
        <w:sz w:val="18"/>
        <w:szCs w:val="18"/>
      </w:rPr>
      <w:t>Residencia ORPEA</w:t>
    </w:r>
    <w:r w:rsidR="00C54A56">
      <w:rPr>
        <w:rFonts w:ascii="Century Gothic" w:hAnsi="Century Gothic"/>
        <w:b/>
        <w:i/>
        <w:sz w:val="18"/>
        <w:szCs w:val="18"/>
      </w:rPr>
      <w:t xml:space="preserve"> PINTO 2</w:t>
    </w:r>
    <w:r w:rsidR="00C54A56">
      <w:t xml:space="preserve"> </w:t>
    </w:r>
    <w:r w:rsidR="00C54A56" w:rsidRPr="006202BA">
      <w:rPr>
        <w:sz w:val="18"/>
        <w:szCs w:val="18"/>
      </w:rPr>
      <w:fldChar w:fldCharType="begin"/>
    </w:r>
    <w:r w:rsidR="00C54A56" w:rsidRPr="006202BA">
      <w:rPr>
        <w:sz w:val="18"/>
        <w:szCs w:val="18"/>
      </w:rPr>
      <w:instrText xml:space="preserve"> PAGE   \* MERGEFORMAT </w:instrText>
    </w:r>
    <w:r w:rsidR="00C54A56" w:rsidRPr="006202BA">
      <w:rPr>
        <w:sz w:val="18"/>
        <w:szCs w:val="18"/>
      </w:rPr>
      <w:fldChar w:fldCharType="separate"/>
    </w:r>
    <w:r>
      <w:rPr>
        <w:noProof/>
        <w:sz w:val="18"/>
        <w:szCs w:val="18"/>
      </w:rPr>
      <w:t>3</w:t>
    </w:r>
    <w:r w:rsidR="00C54A56" w:rsidRPr="006202BA">
      <w:rPr>
        <w:sz w:val="18"/>
        <w:szCs w:val="18"/>
      </w:rPr>
      <w:fldChar w:fldCharType="end"/>
    </w:r>
  </w:p>
  <w:p w:rsidR="00C54A56" w:rsidRDefault="00C54A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A56" w:rsidRDefault="00C54A56" w:rsidP="005E3264">
      <w:r>
        <w:separator/>
      </w:r>
    </w:p>
  </w:footnote>
  <w:footnote w:type="continuationSeparator" w:id="0">
    <w:p w:rsidR="00C54A56" w:rsidRDefault="00C54A56" w:rsidP="005E3264">
      <w:r>
        <w:continuationSeparator/>
      </w:r>
    </w:p>
  </w:footnote>
  <w:footnote w:id="1">
    <w:p w:rsidR="00C54A56" w:rsidRDefault="00C54A56">
      <w:pPr>
        <w:pStyle w:val="Textonotapie"/>
      </w:pPr>
      <w:r>
        <w:rPr>
          <w:rStyle w:val="Refdenotaalpie"/>
        </w:rPr>
        <w:footnoteRef/>
      </w:r>
      <w:r>
        <w:t xml:space="preserve"> </w:t>
      </w:r>
      <w:r w:rsidRPr="00546E11">
        <w:rPr>
          <w:rFonts w:ascii="Century Gothic" w:hAnsi="Century Gothic"/>
          <w:sz w:val="16"/>
          <w:szCs w:val="16"/>
        </w:rPr>
        <w:t>Dichos horarios son meramente orientativos y podrán variar en función de las circunstancias del Centro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A"/>
    <w:multiLevelType w:val="multilevel"/>
    <w:tmpl w:val="0000001A"/>
    <w:name w:val="WW8Num2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4" w15:restartNumberingAfterBreak="0">
    <w:nsid w:val="0000001B"/>
    <w:multiLevelType w:val="multilevel"/>
    <w:tmpl w:val="DA6C0824"/>
    <w:name w:val="WW8Num27"/>
    <w:lvl w:ilvl="0">
      <w:start w:val="1"/>
      <w:numFmt w:val="lowerLetter"/>
      <w:lvlText w:val="%1)"/>
      <w:lvlJc w:val="left"/>
      <w:pPr>
        <w:tabs>
          <w:tab w:val="num" w:pos="720"/>
        </w:tabs>
        <w:ind w:left="72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5" w15:restartNumberingAfterBreak="0">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1E"/>
    <w:multiLevelType w:val="multilevel"/>
    <w:tmpl w:val="0000001E"/>
    <w:name w:val="WW8Num30"/>
    <w:lvl w:ilvl="0">
      <w:start w:val="1"/>
      <w:numFmt w:val="lowerLetter"/>
      <w:lvlText w:val="%1)"/>
      <w:lvlJc w:val="left"/>
      <w:pPr>
        <w:tabs>
          <w:tab w:val="num" w:pos="928"/>
        </w:tabs>
        <w:ind w:left="928"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8"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 w15:restartNumberingAfterBreak="0">
    <w:nsid w:val="00000022"/>
    <w:multiLevelType w:val="multilevel"/>
    <w:tmpl w:val="00000022"/>
    <w:name w:val="WW8Num3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0000023"/>
    <w:multiLevelType w:val="multilevel"/>
    <w:tmpl w:val="00000023"/>
    <w:name w:val="WW8Num35"/>
    <w:lvl w:ilvl="0">
      <w:start w:val="1"/>
      <w:numFmt w:val="lowerLetter"/>
      <w:lvlText w:val="%1)"/>
      <w:lvlJc w:val="left"/>
      <w:pPr>
        <w:tabs>
          <w:tab w:val="num" w:pos="750"/>
        </w:tabs>
        <w:ind w:left="750" w:hanging="39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2B96A80"/>
    <w:multiLevelType w:val="hybridMultilevel"/>
    <w:tmpl w:val="15221B50"/>
    <w:lvl w:ilvl="0" w:tplc="5A76B23E">
      <w:start w:val="1"/>
      <w:numFmt w:val="lowerLetter"/>
      <w:lvlText w:val="%1)"/>
      <w:lvlJc w:val="left"/>
      <w:pPr>
        <w:tabs>
          <w:tab w:val="num" w:pos="840"/>
        </w:tabs>
        <w:ind w:left="840" w:hanging="420"/>
      </w:pPr>
      <w:rPr>
        <w:rFonts w:cs="Times New Roman" w:hint="default"/>
      </w:rPr>
    </w:lvl>
    <w:lvl w:ilvl="1" w:tplc="49F6C92E">
      <w:start w:val="1"/>
      <w:numFmt w:val="lowerLetter"/>
      <w:lvlText w:val="%2."/>
      <w:lvlJc w:val="left"/>
      <w:pPr>
        <w:tabs>
          <w:tab w:val="num" w:pos="1500"/>
        </w:tabs>
        <w:ind w:left="1500" w:hanging="360"/>
      </w:pPr>
      <w:rPr>
        <w:rFonts w:cs="Times New Roman" w:hint="default"/>
      </w:rPr>
    </w:lvl>
    <w:lvl w:ilvl="2" w:tplc="0C0A001B" w:tentative="1">
      <w:start w:val="1"/>
      <w:numFmt w:val="lowerRoman"/>
      <w:lvlText w:val="%3."/>
      <w:lvlJc w:val="right"/>
      <w:pPr>
        <w:tabs>
          <w:tab w:val="num" w:pos="2220"/>
        </w:tabs>
        <w:ind w:left="2220" w:hanging="180"/>
      </w:pPr>
      <w:rPr>
        <w:rFonts w:cs="Times New Roman"/>
      </w:rPr>
    </w:lvl>
    <w:lvl w:ilvl="3" w:tplc="0C0A000F">
      <w:start w:val="1"/>
      <w:numFmt w:val="decimal"/>
      <w:lvlText w:val="%4."/>
      <w:lvlJc w:val="left"/>
      <w:pPr>
        <w:tabs>
          <w:tab w:val="num" w:pos="2940"/>
        </w:tabs>
        <w:ind w:left="2940" w:hanging="360"/>
      </w:pPr>
      <w:rPr>
        <w:rFonts w:cs="Times New Roman"/>
      </w:rPr>
    </w:lvl>
    <w:lvl w:ilvl="4" w:tplc="0C0A0019" w:tentative="1">
      <w:start w:val="1"/>
      <w:numFmt w:val="lowerLetter"/>
      <w:lvlText w:val="%5."/>
      <w:lvlJc w:val="left"/>
      <w:pPr>
        <w:tabs>
          <w:tab w:val="num" w:pos="3660"/>
        </w:tabs>
        <w:ind w:left="3660" w:hanging="360"/>
      </w:pPr>
      <w:rPr>
        <w:rFonts w:cs="Times New Roman"/>
      </w:rPr>
    </w:lvl>
    <w:lvl w:ilvl="5" w:tplc="0C0A001B" w:tentative="1">
      <w:start w:val="1"/>
      <w:numFmt w:val="lowerRoman"/>
      <w:lvlText w:val="%6."/>
      <w:lvlJc w:val="right"/>
      <w:pPr>
        <w:tabs>
          <w:tab w:val="num" w:pos="4380"/>
        </w:tabs>
        <w:ind w:left="4380" w:hanging="180"/>
      </w:pPr>
      <w:rPr>
        <w:rFonts w:cs="Times New Roman"/>
      </w:rPr>
    </w:lvl>
    <w:lvl w:ilvl="6" w:tplc="0C0A000F" w:tentative="1">
      <w:start w:val="1"/>
      <w:numFmt w:val="decimal"/>
      <w:lvlText w:val="%7."/>
      <w:lvlJc w:val="left"/>
      <w:pPr>
        <w:tabs>
          <w:tab w:val="num" w:pos="5100"/>
        </w:tabs>
        <w:ind w:left="5100" w:hanging="360"/>
      </w:pPr>
      <w:rPr>
        <w:rFonts w:cs="Times New Roman"/>
      </w:rPr>
    </w:lvl>
    <w:lvl w:ilvl="7" w:tplc="0C0A0019" w:tentative="1">
      <w:start w:val="1"/>
      <w:numFmt w:val="lowerLetter"/>
      <w:lvlText w:val="%8."/>
      <w:lvlJc w:val="left"/>
      <w:pPr>
        <w:tabs>
          <w:tab w:val="num" w:pos="5820"/>
        </w:tabs>
        <w:ind w:left="5820" w:hanging="360"/>
      </w:pPr>
      <w:rPr>
        <w:rFonts w:cs="Times New Roman"/>
      </w:rPr>
    </w:lvl>
    <w:lvl w:ilvl="8" w:tplc="0C0A001B" w:tentative="1">
      <w:start w:val="1"/>
      <w:numFmt w:val="lowerRoman"/>
      <w:lvlText w:val="%9."/>
      <w:lvlJc w:val="right"/>
      <w:pPr>
        <w:tabs>
          <w:tab w:val="num" w:pos="6540"/>
        </w:tabs>
        <w:ind w:left="6540" w:hanging="180"/>
      </w:pPr>
      <w:rPr>
        <w:rFonts w:cs="Times New Roman"/>
      </w:rPr>
    </w:lvl>
  </w:abstractNum>
  <w:abstractNum w:abstractNumId="12" w15:restartNumberingAfterBreak="0">
    <w:nsid w:val="16894AA2"/>
    <w:multiLevelType w:val="hybridMultilevel"/>
    <w:tmpl w:val="142AE0E4"/>
    <w:lvl w:ilvl="0" w:tplc="8C2E248A">
      <w:start w:val="1"/>
      <w:numFmt w:val="lowerLetter"/>
      <w:lvlText w:val="%1)"/>
      <w:lvlJc w:val="left"/>
      <w:pPr>
        <w:tabs>
          <w:tab w:val="num" w:pos="780"/>
        </w:tabs>
        <w:ind w:left="780"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8E14EB"/>
    <w:multiLevelType w:val="hybridMultilevel"/>
    <w:tmpl w:val="7F6239AE"/>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14" w15:restartNumberingAfterBreak="0">
    <w:nsid w:val="37FE4D3F"/>
    <w:multiLevelType w:val="hybridMultilevel"/>
    <w:tmpl w:val="0F765FE2"/>
    <w:lvl w:ilvl="0" w:tplc="D8165DDA">
      <w:start w:val="1"/>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15" w15:restartNumberingAfterBreak="0">
    <w:nsid w:val="3ADE20A7"/>
    <w:multiLevelType w:val="hybridMultilevel"/>
    <w:tmpl w:val="45CAA2E4"/>
    <w:lvl w:ilvl="0" w:tplc="BFDCD38C">
      <w:start w:val="1"/>
      <w:numFmt w:val="lowerLetter"/>
      <w:lvlText w:val="%1)"/>
      <w:lvlJc w:val="left"/>
      <w:pPr>
        <w:tabs>
          <w:tab w:val="num" w:pos="1770"/>
        </w:tabs>
        <w:ind w:left="1770" w:hanging="360"/>
      </w:pPr>
      <w:rPr>
        <w:rFonts w:cs="Times New Roman" w:hint="default"/>
      </w:rPr>
    </w:lvl>
    <w:lvl w:ilvl="1" w:tplc="0C0A0019" w:tentative="1">
      <w:start w:val="1"/>
      <w:numFmt w:val="lowerLetter"/>
      <w:lvlText w:val="%2."/>
      <w:lvlJc w:val="left"/>
      <w:pPr>
        <w:tabs>
          <w:tab w:val="num" w:pos="2490"/>
        </w:tabs>
        <w:ind w:left="2490" w:hanging="360"/>
      </w:pPr>
      <w:rPr>
        <w:rFonts w:cs="Times New Roman"/>
      </w:rPr>
    </w:lvl>
    <w:lvl w:ilvl="2" w:tplc="0C0A001B" w:tentative="1">
      <w:start w:val="1"/>
      <w:numFmt w:val="lowerRoman"/>
      <w:lvlText w:val="%3."/>
      <w:lvlJc w:val="right"/>
      <w:pPr>
        <w:tabs>
          <w:tab w:val="num" w:pos="3210"/>
        </w:tabs>
        <w:ind w:left="3210" w:hanging="180"/>
      </w:pPr>
      <w:rPr>
        <w:rFonts w:cs="Times New Roman"/>
      </w:rPr>
    </w:lvl>
    <w:lvl w:ilvl="3" w:tplc="0C0A000F" w:tentative="1">
      <w:start w:val="1"/>
      <w:numFmt w:val="decimal"/>
      <w:lvlText w:val="%4."/>
      <w:lvlJc w:val="left"/>
      <w:pPr>
        <w:tabs>
          <w:tab w:val="num" w:pos="3930"/>
        </w:tabs>
        <w:ind w:left="3930" w:hanging="360"/>
      </w:pPr>
      <w:rPr>
        <w:rFonts w:cs="Times New Roman"/>
      </w:rPr>
    </w:lvl>
    <w:lvl w:ilvl="4" w:tplc="0C0A0019" w:tentative="1">
      <w:start w:val="1"/>
      <w:numFmt w:val="lowerLetter"/>
      <w:lvlText w:val="%5."/>
      <w:lvlJc w:val="left"/>
      <w:pPr>
        <w:tabs>
          <w:tab w:val="num" w:pos="4650"/>
        </w:tabs>
        <w:ind w:left="4650" w:hanging="360"/>
      </w:pPr>
      <w:rPr>
        <w:rFonts w:cs="Times New Roman"/>
      </w:rPr>
    </w:lvl>
    <w:lvl w:ilvl="5" w:tplc="0C0A001B" w:tentative="1">
      <w:start w:val="1"/>
      <w:numFmt w:val="lowerRoman"/>
      <w:lvlText w:val="%6."/>
      <w:lvlJc w:val="right"/>
      <w:pPr>
        <w:tabs>
          <w:tab w:val="num" w:pos="5370"/>
        </w:tabs>
        <w:ind w:left="5370" w:hanging="180"/>
      </w:pPr>
      <w:rPr>
        <w:rFonts w:cs="Times New Roman"/>
      </w:rPr>
    </w:lvl>
    <w:lvl w:ilvl="6" w:tplc="0C0A000F" w:tentative="1">
      <w:start w:val="1"/>
      <w:numFmt w:val="decimal"/>
      <w:lvlText w:val="%7."/>
      <w:lvlJc w:val="left"/>
      <w:pPr>
        <w:tabs>
          <w:tab w:val="num" w:pos="6090"/>
        </w:tabs>
        <w:ind w:left="6090" w:hanging="360"/>
      </w:pPr>
      <w:rPr>
        <w:rFonts w:cs="Times New Roman"/>
      </w:rPr>
    </w:lvl>
    <w:lvl w:ilvl="7" w:tplc="0C0A0019" w:tentative="1">
      <w:start w:val="1"/>
      <w:numFmt w:val="lowerLetter"/>
      <w:lvlText w:val="%8."/>
      <w:lvlJc w:val="left"/>
      <w:pPr>
        <w:tabs>
          <w:tab w:val="num" w:pos="6810"/>
        </w:tabs>
        <w:ind w:left="6810" w:hanging="360"/>
      </w:pPr>
      <w:rPr>
        <w:rFonts w:cs="Times New Roman"/>
      </w:rPr>
    </w:lvl>
    <w:lvl w:ilvl="8" w:tplc="0C0A001B" w:tentative="1">
      <w:start w:val="1"/>
      <w:numFmt w:val="lowerRoman"/>
      <w:lvlText w:val="%9."/>
      <w:lvlJc w:val="right"/>
      <w:pPr>
        <w:tabs>
          <w:tab w:val="num" w:pos="7530"/>
        </w:tabs>
        <w:ind w:left="7530" w:hanging="180"/>
      </w:pPr>
      <w:rPr>
        <w:rFonts w:cs="Times New Roman"/>
      </w:rPr>
    </w:lvl>
  </w:abstractNum>
  <w:abstractNum w:abstractNumId="16" w15:restartNumberingAfterBreak="0">
    <w:nsid w:val="4F10705C"/>
    <w:multiLevelType w:val="multilevel"/>
    <w:tmpl w:val="0000001F"/>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7" w15:restartNumberingAfterBreak="0">
    <w:nsid w:val="51673512"/>
    <w:multiLevelType w:val="hybridMultilevel"/>
    <w:tmpl w:val="391A016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605A17B2"/>
    <w:multiLevelType w:val="hybridMultilevel"/>
    <w:tmpl w:val="8F8449B2"/>
    <w:lvl w:ilvl="0" w:tplc="0C0A000B">
      <w:start w:val="1"/>
      <w:numFmt w:val="bullet"/>
      <w:lvlText w:val=""/>
      <w:lvlJc w:val="left"/>
      <w:pPr>
        <w:tabs>
          <w:tab w:val="num" w:pos="2130"/>
        </w:tabs>
        <w:ind w:left="2130" w:hanging="360"/>
      </w:pPr>
      <w:rPr>
        <w:rFonts w:ascii="Wingdings" w:hAnsi="Wingdings" w:hint="default"/>
      </w:rPr>
    </w:lvl>
    <w:lvl w:ilvl="1" w:tplc="0C0A0003">
      <w:start w:val="1"/>
      <w:numFmt w:val="bullet"/>
      <w:lvlText w:val="o"/>
      <w:lvlJc w:val="left"/>
      <w:pPr>
        <w:tabs>
          <w:tab w:val="num" w:pos="2850"/>
        </w:tabs>
        <w:ind w:left="2850" w:hanging="360"/>
      </w:pPr>
      <w:rPr>
        <w:rFonts w:ascii="Courier New" w:hAnsi="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19" w15:restartNumberingAfterBreak="0">
    <w:nsid w:val="61F95E6F"/>
    <w:multiLevelType w:val="multilevel"/>
    <w:tmpl w:val="0000001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0" w15:restartNumberingAfterBreak="0">
    <w:nsid w:val="6ADB2C82"/>
    <w:multiLevelType w:val="hybridMultilevel"/>
    <w:tmpl w:val="55A619BA"/>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72C7127E"/>
    <w:multiLevelType w:val="hybridMultilevel"/>
    <w:tmpl w:val="E0A83FC0"/>
    <w:lvl w:ilvl="0" w:tplc="D4044BF8">
      <w:start w:val="1"/>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22" w15:restartNumberingAfterBreak="0">
    <w:nsid w:val="7D351D7A"/>
    <w:multiLevelType w:val="hybridMultilevel"/>
    <w:tmpl w:val="A52E4ABE"/>
    <w:lvl w:ilvl="0" w:tplc="0C0A000B">
      <w:start w:val="1"/>
      <w:numFmt w:val="bullet"/>
      <w:lvlText w:val=""/>
      <w:lvlJc w:val="left"/>
      <w:pPr>
        <w:ind w:left="2130" w:hanging="360"/>
      </w:pPr>
      <w:rPr>
        <w:rFonts w:ascii="Wingdings" w:hAnsi="Wingdings" w:hint="default"/>
      </w:rPr>
    </w:lvl>
    <w:lvl w:ilvl="1" w:tplc="0C0A0003" w:tentative="1">
      <w:start w:val="1"/>
      <w:numFmt w:val="bullet"/>
      <w:lvlText w:val="o"/>
      <w:lvlJc w:val="left"/>
      <w:pPr>
        <w:ind w:left="2850" w:hanging="360"/>
      </w:pPr>
      <w:rPr>
        <w:rFonts w:ascii="Courier New" w:hAnsi="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hint="default"/>
      </w:rPr>
    </w:lvl>
    <w:lvl w:ilvl="8" w:tplc="0C0A0005" w:tentative="1">
      <w:start w:val="1"/>
      <w:numFmt w:val="bullet"/>
      <w:lvlText w:val=""/>
      <w:lvlJc w:val="left"/>
      <w:pPr>
        <w:ind w:left="7890" w:hanging="360"/>
      </w:pPr>
      <w:rPr>
        <w:rFonts w:ascii="Wingdings" w:hAnsi="Wingdings" w:hint="default"/>
      </w:rPr>
    </w:lvl>
  </w:abstractNum>
  <w:num w:numId="1">
    <w:abstractNumId w:val="12"/>
  </w:num>
  <w:num w:numId="2">
    <w:abstractNumId w:val="11"/>
  </w:num>
  <w:num w:numId="3">
    <w:abstractNumId w:val="15"/>
  </w:num>
  <w:num w:numId="4">
    <w:abstractNumId w:val="14"/>
  </w:num>
  <w:num w:numId="5">
    <w:abstractNumId w:val="21"/>
  </w:num>
  <w:num w:numId="6">
    <w:abstractNumId w:val="18"/>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6"/>
  </w:num>
  <w:num w:numId="19">
    <w:abstractNumId w:val="19"/>
  </w:num>
  <w:num w:numId="20">
    <w:abstractNumId w:val="20"/>
  </w:num>
  <w:num w:numId="21">
    <w:abstractNumId w:val="13"/>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C6F"/>
    <w:rsid w:val="00001DD3"/>
    <w:rsid w:val="000254EA"/>
    <w:rsid w:val="00026241"/>
    <w:rsid w:val="000679BE"/>
    <w:rsid w:val="00086FBB"/>
    <w:rsid w:val="000956FA"/>
    <w:rsid w:val="000A0980"/>
    <w:rsid w:val="000B4DA7"/>
    <w:rsid w:val="000C6AB2"/>
    <w:rsid w:val="000D1283"/>
    <w:rsid w:val="000D22E4"/>
    <w:rsid w:val="000E099C"/>
    <w:rsid w:val="000F1E55"/>
    <w:rsid w:val="001048A9"/>
    <w:rsid w:val="001B06DA"/>
    <w:rsid w:val="001B227D"/>
    <w:rsid w:val="001B79C2"/>
    <w:rsid w:val="001C68C8"/>
    <w:rsid w:val="001E6B3A"/>
    <w:rsid w:val="001F04A9"/>
    <w:rsid w:val="002207C2"/>
    <w:rsid w:val="00232E37"/>
    <w:rsid w:val="00263C82"/>
    <w:rsid w:val="00265975"/>
    <w:rsid w:val="002734A8"/>
    <w:rsid w:val="002A38F8"/>
    <w:rsid w:val="002A58FE"/>
    <w:rsid w:val="002B0FBE"/>
    <w:rsid w:val="002B13E4"/>
    <w:rsid w:val="002B1D68"/>
    <w:rsid w:val="002B5324"/>
    <w:rsid w:val="002B655A"/>
    <w:rsid w:val="002B73A1"/>
    <w:rsid w:val="002C1977"/>
    <w:rsid w:val="002C26F5"/>
    <w:rsid w:val="002F16E8"/>
    <w:rsid w:val="002F3391"/>
    <w:rsid w:val="0030066F"/>
    <w:rsid w:val="00301785"/>
    <w:rsid w:val="0030464E"/>
    <w:rsid w:val="0031166C"/>
    <w:rsid w:val="00322BE4"/>
    <w:rsid w:val="00326FE3"/>
    <w:rsid w:val="00336743"/>
    <w:rsid w:val="0035040C"/>
    <w:rsid w:val="0036774D"/>
    <w:rsid w:val="003714DE"/>
    <w:rsid w:val="00386A49"/>
    <w:rsid w:val="003933B2"/>
    <w:rsid w:val="00393E29"/>
    <w:rsid w:val="003A1672"/>
    <w:rsid w:val="003A315E"/>
    <w:rsid w:val="003D641E"/>
    <w:rsid w:val="003F0B16"/>
    <w:rsid w:val="003F4097"/>
    <w:rsid w:val="00400D6B"/>
    <w:rsid w:val="0042096E"/>
    <w:rsid w:val="00425FF4"/>
    <w:rsid w:val="00430283"/>
    <w:rsid w:val="00446AA2"/>
    <w:rsid w:val="00447D0F"/>
    <w:rsid w:val="004A0195"/>
    <w:rsid w:val="004A1117"/>
    <w:rsid w:val="004A18C3"/>
    <w:rsid w:val="004A7174"/>
    <w:rsid w:val="004C142F"/>
    <w:rsid w:val="004C3575"/>
    <w:rsid w:val="004E1507"/>
    <w:rsid w:val="004E6679"/>
    <w:rsid w:val="004F5EFD"/>
    <w:rsid w:val="00520BED"/>
    <w:rsid w:val="00525D5F"/>
    <w:rsid w:val="00536EE9"/>
    <w:rsid w:val="0054272E"/>
    <w:rsid w:val="00546E11"/>
    <w:rsid w:val="00552B24"/>
    <w:rsid w:val="005538F3"/>
    <w:rsid w:val="00590D3A"/>
    <w:rsid w:val="005A280E"/>
    <w:rsid w:val="005A746C"/>
    <w:rsid w:val="005B0F2D"/>
    <w:rsid w:val="005C4C6F"/>
    <w:rsid w:val="005D40A3"/>
    <w:rsid w:val="005D61E8"/>
    <w:rsid w:val="005E1481"/>
    <w:rsid w:val="005E231C"/>
    <w:rsid w:val="005E3264"/>
    <w:rsid w:val="005E5155"/>
    <w:rsid w:val="00600A3A"/>
    <w:rsid w:val="00602498"/>
    <w:rsid w:val="006202BA"/>
    <w:rsid w:val="0063545D"/>
    <w:rsid w:val="006479A3"/>
    <w:rsid w:val="006629B4"/>
    <w:rsid w:val="0066465B"/>
    <w:rsid w:val="006843AE"/>
    <w:rsid w:val="006B0371"/>
    <w:rsid w:val="006B3E55"/>
    <w:rsid w:val="006D00C9"/>
    <w:rsid w:val="006D6451"/>
    <w:rsid w:val="006F1E7F"/>
    <w:rsid w:val="00722977"/>
    <w:rsid w:val="007408B2"/>
    <w:rsid w:val="00780CDF"/>
    <w:rsid w:val="00781775"/>
    <w:rsid w:val="00784DF7"/>
    <w:rsid w:val="007857A7"/>
    <w:rsid w:val="007C06A8"/>
    <w:rsid w:val="007D40B5"/>
    <w:rsid w:val="008135F2"/>
    <w:rsid w:val="008270BF"/>
    <w:rsid w:val="00834F04"/>
    <w:rsid w:val="00856B6C"/>
    <w:rsid w:val="00861A55"/>
    <w:rsid w:val="00881D59"/>
    <w:rsid w:val="00894CD4"/>
    <w:rsid w:val="008A13E1"/>
    <w:rsid w:val="008C231E"/>
    <w:rsid w:val="008E56B4"/>
    <w:rsid w:val="008F12FE"/>
    <w:rsid w:val="0093284B"/>
    <w:rsid w:val="009411D2"/>
    <w:rsid w:val="00952E4C"/>
    <w:rsid w:val="009630CD"/>
    <w:rsid w:val="009A3A31"/>
    <w:rsid w:val="009B1545"/>
    <w:rsid w:val="009C7871"/>
    <w:rsid w:val="009D2EF3"/>
    <w:rsid w:val="009D3349"/>
    <w:rsid w:val="009F1CBB"/>
    <w:rsid w:val="00A26328"/>
    <w:rsid w:val="00A60462"/>
    <w:rsid w:val="00A6293C"/>
    <w:rsid w:val="00A84757"/>
    <w:rsid w:val="00AA14C0"/>
    <w:rsid w:val="00AB3B12"/>
    <w:rsid w:val="00AB4BF8"/>
    <w:rsid w:val="00AF2BAF"/>
    <w:rsid w:val="00B13B7E"/>
    <w:rsid w:val="00B144EF"/>
    <w:rsid w:val="00B169F5"/>
    <w:rsid w:val="00B228FC"/>
    <w:rsid w:val="00B30DC3"/>
    <w:rsid w:val="00B74D91"/>
    <w:rsid w:val="00B819EA"/>
    <w:rsid w:val="00BC1C7F"/>
    <w:rsid w:val="00BD36A2"/>
    <w:rsid w:val="00BD4D76"/>
    <w:rsid w:val="00BD4EA2"/>
    <w:rsid w:val="00C13121"/>
    <w:rsid w:val="00C235FA"/>
    <w:rsid w:val="00C342AC"/>
    <w:rsid w:val="00C43B1A"/>
    <w:rsid w:val="00C51516"/>
    <w:rsid w:val="00C548E7"/>
    <w:rsid w:val="00C54A56"/>
    <w:rsid w:val="00C7279A"/>
    <w:rsid w:val="00CA7E19"/>
    <w:rsid w:val="00CC0B18"/>
    <w:rsid w:val="00CC6D2F"/>
    <w:rsid w:val="00D13FE8"/>
    <w:rsid w:val="00D14E50"/>
    <w:rsid w:val="00D24171"/>
    <w:rsid w:val="00D27272"/>
    <w:rsid w:val="00D54A71"/>
    <w:rsid w:val="00D57A9C"/>
    <w:rsid w:val="00D867D3"/>
    <w:rsid w:val="00DB00DF"/>
    <w:rsid w:val="00DB2953"/>
    <w:rsid w:val="00DD2EAD"/>
    <w:rsid w:val="00DE5DE6"/>
    <w:rsid w:val="00DF6768"/>
    <w:rsid w:val="00E02CE7"/>
    <w:rsid w:val="00E04D10"/>
    <w:rsid w:val="00E134A8"/>
    <w:rsid w:val="00E13640"/>
    <w:rsid w:val="00E142EE"/>
    <w:rsid w:val="00E43BAB"/>
    <w:rsid w:val="00E71176"/>
    <w:rsid w:val="00E8067D"/>
    <w:rsid w:val="00E82AB5"/>
    <w:rsid w:val="00E85F62"/>
    <w:rsid w:val="00E87448"/>
    <w:rsid w:val="00E96240"/>
    <w:rsid w:val="00EB1C73"/>
    <w:rsid w:val="00EB4209"/>
    <w:rsid w:val="00EC6E38"/>
    <w:rsid w:val="00ED765C"/>
    <w:rsid w:val="00EF5BCA"/>
    <w:rsid w:val="00F03758"/>
    <w:rsid w:val="00F049C4"/>
    <w:rsid w:val="00F05BB5"/>
    <w:rsid w:val="00F06B76"/>
    <w:rsid w:val="00F07985"/>
    <w:rsid w:val="00F150B6"/>
    <w:rsid w:val="00F23FA5"/>
    <w:rsid w:val="00F24AD7"/>
    <w:rsid w:val="00F43454"/>
    <w:rsid w:val="00F46103"/>
    <w:rsid w:val="00F46312"/>
    <w:rsid w:val="00F6154E"/>
    <w:rsid w:val="00F61872"/>
    <w:rsid w:val="00F72D2C"/>
    <w:rsid w:val="00F75F75"/>
    <w:rsid w:val="00FA6B79"/>
    <w:rsid w:val="00FB337C"/>
    <w:rsid w:val="00FC11A5"/>
    <w:rsid w:val="00FC2F8A"/>
    <w:rsid w:val="00FE7B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14:docId w14:val="325964F4"/>
  <w15:docId w15:val="{F35A7E98-8751-4DF7-8500-D9DBBDF3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D2F"/>
    <w:rPr>
      <w:sz w:val="24"/>
      <w:szCs w:val="24"/>
    </w:rPr>
  </w:style>
  <w:style w:type="paragraph" w:styleId="Ttulo1">
    <w:name w:val="heading 1"/>
    <w:basedOn w:val="Normal"/>
    <w:next w:val="Normal"/>
    <w:link w:val="Ttulo1Car"/>
    <w:uiPriority w:val="99"/>
    <w:qFormat/>
    <w:rsid w:val="00CC6D2F"/>
    <w:pPr>
      <w:keepNext/>
      <w:jc w:val="center"/>
      <w:outlineLvl w:val="0"/>
    </w:pPr>
    <w:rPr>
      <w:b/>
      <w:bCs/>
      <w:sz w:val="28"/>
      <w:u w:val="single"/>
    </w:rPr>
  </w:style>
  <w:style w:type="paragraph" w:styleId="Ttulo2">
    <w:name w:val="heading 2"/>
    <w:basedOn w:val="Normal"/>
    <w:next w:val="Normal"/>
    <w:link w:val="Ttulo2Car"/>
    <w:uiPriority w:val="99"/>
    <w:qFormat/>
    <w:rsid w:val="00CC6D2F"/>
    <w:pPr>
      <w:keepNext/>
      <w:ind w:left="840"/>
      <w:jc w:val="center"/>
      <w:outlineLvl w:val="1"/>
    </w:pPr>
    <w:rPr>
      <w:b/>
      <w:bCs/>
      <w:sz w:val="28"/>
      <w:u w:val="single"/>
    </w:rPr>
  </w:style>
  <w:style w:type="paragraph" w:styleId="Ttulo3">
    <w:name w:val="heading 3"/>
    <w:basedOn w:val="Normal"/>
    <w:next w:val="Normal"/>
    <w:link w:val="Ttulo3Car"/>
    <w:uiPriority w:val="99"/>
    <w:qFormat/>
    <w:rsid w:val="00CC6D2F"/>
    <w:pPr>
      <w:keepNext/>
      <w:ind w:left="708"/>
      <w:jc w:val="center"/>
      <w:outlineLvl w:val="2"/>
    </w:pPr>
    <w:rPr>
      <w:b/>
      <w:bCs/>
      <w:sz w:val="28"/>
      <w:u w:val="single"/>
    </w:rPr>
  </w:style>
  <w:style w:type="paragraph" w:styleId="Ttulo4">
    <w:name w:val="heading 4"/>
    <w:basedOn w:val="Normal"/>
    <w:next w:val="Normal"/>
    <w:link w:val="Ttulo4Car"/>
    <w:uiPriority w:val="99"/>
    <w:qFormat/>
    <w:rsid w:val="00CC6D2F"/>
    <w:pPr>
      <w:keepNext/>
      <w:jc w:val="center"/>
      <w:outlineLvl w:val="3"/>
    </w:pPr>
    <w:rPr>
      <w:b/>
      <w:bCs/>
    </w:rPr>
  </w:style>
  <w:style w:type="paragraph" w:styleId="Ttulo5">
    <w:name w:val="heading 5"/>
    <w:basedOn w:val="Normal"/>
    <w:next w:val="Normal"/>
    <w:link w:val="Ttulo5Car"/>
    <w:uiPriority w:val="99"/>
    <w:qFormat/>
    <w:rsid w:val="00CC6D2F"/>
    <w:pPr>
      <w:keepNext/>
      <w:ind w:left="840"/>
      <w:jc w:val="center"/>
      <w:outlineLvl w:val="4"/>
    </w:pPr>
    <w:rPr>
      <w:b/>
      <w:bCs/>
    </w:rPr>
  </w:style>
  <w:style w:type="paragraph" w:styleId="Ttulo6">
    <w:name w:val="heading 6"/>
    <w:basedOn w:val="Normal"/>
    <w:next w:val="Normal"/>
    <w:link w:val="Ttulo6Car"/>
    <w:uiPriority w:val="99"/>
    <w:qFormat/>
    <w:rsid w:val="00CC6D2F"/>
    <w:pPr>
      <w:keepNext/>
      <w:ind w:left="708"/>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26328"/>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A26328"/>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A26328"/>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A26328"/>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A26328"/>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sid w:val="00A26328"/>
    <w:rPr>
      <w:rFonts w:ascii="Calibri" w:hAnsi="Calibri" w:cs="Times New Roman"/>
      <w:b/>
      <w:bCs/>
    </w:rPr>
  </w:style>
  <w:style w:type="paragraph" w:styleId="Sangradetextonormal">
    <w:name w:val="Body Text Indent"/>
    <w:basedOn w:val="Normal"/>
    <w:link w:val="SangradetextonormalCar"/>
    <w:uiPriority w:val="99"/>
    <w:rsid w:val="00CC6D2F"/>
    <w:pPr>
      <w:ind w:left="840"/>
    </w:pPr>
  </w:style>
  <w:style w:type="character" w:customStyle="1" w:styleId="SangradetextonormalCar">
    <w:name w:val="Sangría de texto normal Car"/>
    <w:basedOn w:val="Fuentedeprrafopredeter"/>
    <w:link w:val="Sangradetextonormal"/>
    <w:uiPriority w:val="99"/>
    <w:semiHidden/>
    <w:locked/>
    <w:rsid w:val="00A26328"/>
    <w:rPr>
      <w:rFonts w:cs="Times New Roman"/>
      <w:sz w:val="24"/>
      <w:szCs w:val="24"/>
    </w:rPr>
  </w:style>
  <w:style w:type="paragraph" w:styleId="Sangra2detindependiente">
    <w:name w:val="Body Text Indent 2"/>
    <w:basedOn w:val="Normal"/>
    <w:link w:val="Sangra2detindependienteCar"/>
    <w:uiPriority w:val="99"/>
    <w:rsid w:val="00CC6D2F"/>
    <w:pPr>
      <w:ind w:left="708"/>
    </w:pPr>
  </w:style>
  <w:style w:type="character" w:customStyle="1" w:styleId="Sangra2detindependienteCar">
    <w:name w:val="Sangría 2 de t. independiente Car"/>
    <w:basedOn w:val="Fuentedeprrafopredeter"/>
    <w:link w:val="Sangra2detindependiente"/>
    <w:uiPriority w:val="99"/>
    <w:semiHidden/>
    <w:locked/>
    <w:rsid w:val="00A26328"/>
    <w:rPr>
      <w:rFonts w:cs="Times New Roman"/>
      <w:sz w:val="24"/>
      <w:szCs w:val="24"/>
    </w:rPr>
  </w:style>
  <w:style w:type="paragraph" w:styleId="Sangra3detindependiente">
    <w:name w:val="Body Text Indent 3"/>
    <w:basedOn w:val="Normal"/>
    <w:link w:val="Sangra3detindependienteCar"/>
    <w:uiPriority w:val="99"/>
    <w:rsid w:val="00CC6D2F"/>
    <w:pPr>
      <w:ind w:left="708"/>
      <w:jc w:val="both"/>
    </w:pPr>
  </w:style>
  <w:style w:type="character" w:customStyle="1" w:styleId="Sangra3detindependienteCar">
    <w:name w:val="Sangría 3 de t. independiente Car"/>
    <w:basedOn w:val="Fuentedeprrafopredeter"/>
    <w:link w:val="Sangra3detindependiente"/>
    <w:uiPriority w:val="99"/>
    <w:semiHidden/>
    <w:locked/>
    <w:rsid w:val="00A26328"/>
    <w:rPr>
      <w:rFonts w:cs="Times New Roman"/>
      <w:sz w:val="16"/>
      <w:szCs w:val="16"/>
    </w:rPr>
  </w:style>
  <w:style w:type="paragraph" w:styleId="Encabezado">
    <w:name w:val="header"/>
    <w:basedOn w:val="Normal"/>
    <w:link w:val="EncabezadoCar"/>
    <w:uiPriority w:val="99"/>
    <w:semiHidden/>
    <w:rsid w:val="005E3264"/>
    <w:pPr>
      <w:tabs>
        <w:tab w:val="center" w:pos="4252"/>
        <w:tab w:val="right" w:pos="8504"/>
      </w:tabs>
    </w:pPr>
  </w:style>
  <w:style w:type="character" w:customStyle="1" w:styleId="EncabezadoCar">
    <w:name w:val="Encabezado Car"/>
    <w:basedOn w:val="Fuentedeprrafopredeter"/>
    <w:link w:val="Encabezado"/>
    <w:uiPriority w:val="99"/>
    <w:semiHidden/>
    <w:locked/>
    <w:rsid w:val="005E3264"/>
    <w:rPr>
      <w:rFonts w:cs="Times New Roman"/>
      <w:sz w:val="24"/>
      <w:szCs w:val="24"/>
    </w:rPr>
  </w:style>
  <w:style w:type="paragraph" w:styleId="Piedepgina">
    <w:name w:val="footer"/>
    <w:basedOn w:val="Normal"/>
    <w:link w:val="PiedepginaCar"/>
    <w:uiPriority w:val="99"/>
    <w:rsid w:val="005E3264"/>
    <w:pPr>
      <w:tabs>
        <w:tab w:val="center" w:pos="4252"/>
        <w:tab w:val="right" w:pos="8504"/>
      </w:tabs>
    </w:pPr>
  </w:style>
  <w:style w:type="character" w:customStyle="1" w:styleId="PiedepginaCar">
    <w:name w:val="Pie de página Car"/>
    <w:basedOn w:val="Fuentedeprrafopredeter"/>
    <w:link w:val="Piedepgina"/>
    <w:uiPriority w:val="99"/>
    <w:locked/>
    <w:rsid w:val="005E3264"/>
    <w:rPr>
      <w:rFonts w:cs="Times New Roman"/>
      <w:sz w:val="24"/>
      <w:szCs w:val="24"/>
    </w:rPr>
  </w:style>
  <w:style w:type="paragraph" w:styleId="Textonotapie">
    <w:name w:val="footnote text"/>
    <w:basedOn w:val="Normal"/>
    <w:link w:val="TextonotapieCar"/>
    <w:uiPriority w:val="99"/>
    <w:semiHidden/>
    <w:rsid w:val="00F07985"/>
    <w:rPr>
      <w:sz w:val="20"/>
      <w:szCs w:val="20"/>
    </w:rPr>
  </w:style>
  <w:style w:type="character" w:customStyle="1" w:styleId="TextonotapieCar">
    <w:name w:val="Texto nota pie Car"/>
    <w:basedOn w:val="Fuentedeprrafopredeter"/>
    <w:link w:val="Textonotapie"/>
    <w:uiPriority w:val="99"/>
    <w:semiHidden/>
    <w:locked/>
    <w:rsid w:val="00F07985"/>
    <w:rPr>
      <w:rFonts w:cs="Times New Roman"/>
    </w:rPr>
  </w:style>
  <w:style w:type="character" w:styleId="Refdenotaalpie">
    <w:name w:val="footnote reference"/>
    <w:basedOn w:val="Fuentedeprrafopredeter"/>
    <w:uiPriority w:val="99"/>
    <w:semiHidden/>
    <w:rsid w:val="00F07985"/>
    <w:rPr>
      <w:rFonts w:cs="Times New Roman"/>
      <w:vertAlign w:val="superscript"/>
    </w:rPr>
  </w:style>
  <w:style w:type="paragraph" w:styleId="Textodeglobo">
    <w:name w:val="Balloon Text"/>
    <w:basedOn w:val="Normal"/>
    <w:link w:val="TextodegloboCar"/>
    <w:uiPriority w:val="99"/>
    <w:semiHidden/>
    <w:rsid w:val="00BD4EA2"/>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D4EA2"/>
    <w:rPr>
      <w:rFonts w:ascii="Tahoma" w:hAnsi="Tahoma" w:cs="Tahoma"/>
      <w:sz w:val="16"/>
      <w:szCs w:val="16"/>
    </w:rPr>
  </w:style>
  <w:style w:type="paragraph" w:styleId="Prrafodelista">
    <w:name w:val="List Paragraph"/>
    <w:basedOn w:val="Normal"/>
    <w:uiPriority w:val="99"/>
    <w:qFormat/>
    <w:rsid w:val="00001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C354D-48AB-4E7F-92EA-755482B1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3945</Words>
  <Characters>21699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REGLAMENTO DE REGIMEN INTERNO</vt:lpstr>
    </vt:vector>
  </TitlesOfParts>
  <Company>.</Company>
  <LinksUpToDate>false</LinksUpToDate>
  <CharactersWithSpaces>25593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REGIMEN INTERNO</dc:title>
  <dc:subject/>
  <dc:creator>.</dc:creator>
  <cp:keywords/>
  <dc:description/>
  <cp:lastModifiedBy>ES-20035- Recepcion PINTO 2</cp:lastModifiedBy>
  <cp:revision>2</cp:revision>
  <cp:lastPrinted>2019-01-24T17:03:00Z</cp:lastPrinted>
  <dcterms:created xsi:type="dcterms:W3CDTF">2022-04-20T10:45:00Z</dcterms:created>
  <dcterms:modified xsi:type="dcterms:W3CDTF">2022-04-20T10:45:00Z</dcterms:modified>
</cp:coreProperties>
</file>